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1"/>
        <w:tblW w:w="0" w:type="auto"/>
        <w:tblLook w:val="04A0" w:firstRow="1" w:lastRow="0" w:firstColumn="1" w:lastColumn="0" w:noHBand="0" w:noVBand="1"/>
      </w:tblPr>
      <w:tblGrid>
        <w:gridCol w:w="1596"/>
        <w:gridCol w:w="7465"/>
      </w:tblGrid>
      <w:tr w:rsidR="00146CDC" w:rsidRPr="00146CDC" w14:paraId="0381EA34" w14:textId="77777777" w:rsidTr="00534799">
        <w:tc>
          <w:tcPr>
            <w:tcW w:w="1596" w:type="dxa"/>
          </w:tcPr>
          <w:p w14:paraId="0D67772C" w14:textId="77777777" w:rsidR="00146CDC" w:rsidRPr="00146CDC" w:rsidRDefault="00146CDC" w:rsidP="00146CDC">
            <w:pPr>
              <w:jc w:val="center"/>
              <w:rPr>
                <w:rFonts w:eastAsia="Arial Unicode MS" w:cs="Times New Roman"/>
                <w:b/>
                <w:bCs/>
                <w:color w:val="000000"/>
                <w:sz w:val="24"/>
                <w:szCs w:val="24"/>
                <w:lang w:eastAsia="ru-RU"/>
              </w:rPr>
            </w:pPr>
            <w:r w:rsidRPr="00146CDC">
              <w:rPr>
                <w:rFonts w:eastAsia="Arial Unicode MS" w:cs="Times New Roman"/>
                <w:b/>
                <w:bCs/>
                <w:color w:val="000000"/>
                <w:sz w:val="24"/>
                <w:szCs w:val="24"/>
                <w:lang w:eastAsia="ru-RU"/>
              </w:rPr>
              <w:t>Индекс дисциплины</w:t>
            </w:r>
          </w:p>
        </w:tc>
        <w:tc>
          <w:tcPr>
            <w:tcW w:w="7465" w:type="dxa"/>
          </w:tcPr>
          <w:p w14:paraId="55539B84" w14:textId="77777777" w:rsidR="00146CDC" w:rsidRPr="00146CDC" w:rsidRDefault="00146CDC" w:rsidP="00146CDC">
            <w:pPr>
              <w:jc w:val="center"/>
              <w:rPr>
                <w:rFonts w:eastAsia="Arial Unicode MS" w:cs="Times New Roman"/>
                <w:b/>
                <w:bCs/>
                <w:color w:val="000000"/>
                <w:sz w:val="24"/>
                <w:szCs w:val="24"/>
                <w:lang w:eastAsia="ru-RU"/>
              </w:rPr>
            </w:pPr>
            <w:r w:rsidRPr="00146CDC">
              <w:rPr>
                <w:rFonts w:eastAsia="Arial Unicode MS" w:cs="Times New Roman"/>
                <w:b/>
                <w:bCs/>
                <w:color w:val="000000"/>
                <w:sz w:val="24"/>
                <w:szCs w:val="24"/>
                <w:lang w:eastAsia="ru-RU"/>
              </w:rPr>
              <w:t>Наименование рабочей программы учебной дисциплины</w:t>
            </w:r>
          </w:p>
        </w:tc>
      </w:tr>
      <w:tr w:rsidR="00146CDC" w:rsidRPr="00146CDC" w14:paraId="3BE114E2" w14:textId="77777777" w:rsidTr="00534799">
        <w:tc>
          <w:tcPr>
            <w:tcW w:w="9061" w:type="dxa"/>
            <w:gridSpan w:val="2"/>
          </w:tcPr>
          <w:p w14:paraId="2A0278CD" w14:textId="77777777" w:rsidR="00146CDC" w:rsidRPr="00146CDC" w:rsidRDefault="00146CDC" w:rsidP="00146CDC">
            <w:pPr>
              <w:jc w:val="center"/>
              <w:rPr>
                <w:rFonts w:eastAsia="Arial Unicode MS" w:cs="Times New Roman"/>
                <w:b/>
                <w:bCs/>
                <w:color w:val="000000"/>
                <w:sz w:val="24"/>
                <w:szCs w:val="24"/>
                <w:lang w:eastAsia="ru-RU"/>
              </w:rPr>
            </w:pPr>
            <w:r w:rsidRPr="00146CDC">
              <w:rPr>
                <w:rFonts w:eastAsia="Arial Unicode MS" w:cs="Times New Roman"/>
                <w:b/>
                <w:bCs/>
                <w:color w:val="000000"/>
                <w:sz w:val="24"/>
                <w:szCs w:val="24"/>
                <w:lang w:eastAsia="ru-RU"/>
              </w:rPr>
              <w:t>Общеобразовательный цикл</w:t>
            </w:r>
          </w:p>
        </w:tc>
      </w:tr>
      <w:tr w:rsidR="00146CDC" w:rsidRPr="00146CDC" w14:paraId="5B4FF52C" w14:textId="77777777" w:rsidTr="00534799">
        <w:trPr>
          <w:trHeight w:val="300"/>
        </w:trPr>
        <w:tc>
          <w:tcPr>
            <w:tcW w:w="1596" w:type="dxa"/>
            <w:hideMark/>
          </w:tcPr>
          <w:p w14:paraId="44EAF5B9"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ОУД.01</w:t>
            </w:r>
          </w:p>
        </w:tc>
        <w:tc>
          <w:tcPr>
            <w:tcW w:w="7465" w:type="dxa"/>
            <w:hideMark/>
          </w:tcPr>
          <w:p w14:paraId="04E188F6" w14:textId="77777777" w:rsidR="00146CDC" w:rsidRPr="00146CDC" w:rsidRDefault="00146CDC" w:rsidP="00146CDC">
            <w:pPr>
              <w:rPr>
                <w:rFonts w:eastAsia="Times New Roman" w:cs="Times New Roman"/>
                <w:color w:val="000000"/>
                <w:sz w:val="24"/>
                <w:szCs w:val="24"/>
                <w:lang w:eastAsia="ru-RU"/>
              </w:rPr>
            </w:pPr>
            <w:r w:rsidRPr="00146CDC">
              <w:rPr>
                <w:rFonts w:eastAsia="Times New Roman" w:cs="Times New Roman"/>
                <w:color w:val="000000"/>
                <w:sz w:val="24"/>
                <w:szCs w:val="24"/>
                <w:lang w:eastAsia="ru-RU"/>
              </w:rPr>
              <w:t>Русский язык</w:t>
            </w:r>
          </w:p>
        </w:tc>
      </w:tr>
      <w:tr w:rsidR="00146CDC" w:rsidRPr="00146CDC" w14:paraId="31927DE2" w14:textId="77777777" w:rsidTr="00534799">
        <w:trPr>
          <w:trHeight w:val="300"/>
        </w:trPr>
        <w:tc>
          <w:tcPr>
            <w:tcW w:w="1596" w:type="dxa"/>
            <w:hideMark/>
          </w:tcPr>
          <w:p w14:paraId="257D6E7B"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ОУД.02</w:t>
            </w:r>
          </w:p>
        </w:tc>
        <w:tc>
          <w:tcPr>
            <w:tcW w:w="7465" w:type="dxa"/>
            <w:hideMark/>
          </w:tcPr>
          <w:p w14:paraId="580421D3" w14:textId="77777777" w:rsidR="00146CDC" w:rsidRPr="00146CDC" w:rsidRDefault="00146CDC" w:rsidP="00146CDC">
            <w:pPr>
              <w:rPr>
                <w:rFonts w:eastAsia="Times New Roman" w:cs="Times New Roman"/>
                <w:color w:val="000000"/>
                <w:sz w:val="24"/>
                <w:szCs w:val="24"/>
                <w:lang w:eastAsia="ru-RU"/>
              </w:rPr>
            </w:pPr>
            <w:r w:rsidRPr="00146CDC">
              <w:rPr>
                <w:rFonts w:eastAsia="Times New Roman" w:cs="Times New Roman"/>
                <w:color w:val="000000"/>
                <w:sz w:val="24"/>
                <w:szCs w:val="24"/>
                <w:lang w:eastAsia="ru-RU"/>
              </w:rPr>
              <w:t>Литература</w:t>
            </w:r>
          </w:p>
        </w:tc>
      </w:tr>
      <w:tr w:rsidR="00146CDC" w:rsidRPr="00146CDC" w14:paraId="6A110DC5" w14:textId="77777777" w:rsidTr="00534799">
        <w:trPr>
          <w:trHeight w:val="300"/>
        </w:trPr>
        <w:tc>
          <w:tcPr>
            <w:tcW w:w="1596" w:type="dxa"/>
            <w:hideMark/>
          </w:tcPr>
          <w:p w14:paraId="5BF425F6"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ОУД.03</w:t>
            </w:r>
          </w:p>
        </w:tc>
        <w:tc>
          <w:tcPr>
            <w:tcW w:w="7465" w:type="dxa"/>
            <w:hideMark/>
          </w:tcPr>
          <w:p w14:paraId="4061268F" w14:textId="77777777" w:rsidR="00146CDC" w:rsidRPr="00146CDC" w:rsidRDefault="00146CDC" w:rsidP="00146CDC">
            <w:pPr>
              <w:rPr>
                <w:rFonts w:eastAsia="Times New Roman" w:cs="Times New Roman"/>
                <w:color w:val="000000"/>
                <w:sz w:val="24"/>
                <w:szCs w:val="24"/>
                <w:lang w:eastAsia="ru-RU"/>
              </w:rPr>
            </w:pPr>
            <w:r w:rsidRPr="00146CDC">
              <w:rPr>
                <w:rFonts w:eastAsia="Times New Roman" w:cs="Times New Roman"/>
                <w:color w:val="000000"/>
                <w:sz w:val="24"/>
                <w:szCs w:val="24"/>
                <w:lang w:eastAsia="ru-RU"/>
              </w:rPr>
              <w:t>Иностранный язык</w:t>
            </w:r>
          </w:p>
        </w:tc>
      </w:tr>
      <w:tr w:rsidR="00146CDC" w:rsidRPr="00146CDC" w14:paraId="4E20F2D9" w14:textId="77777777" w:rsidTr="00534799">
        <w:trPr>
          <w:trHeight w:val="435"/>
        </w:trPr>
        <w:tc>
          <w:tcPr>
            <w:tcW w:w="1596" w:type="dxa"/>
            <w:hideMark/>
          </w:tcPr>
          <w:p w14:paraId="2B4A25E5"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ОУД.04</w:t>
            </w:r>
          </w:p>
        </w:tc>
        <w:tc>
          <w:tcPr>
            <w:tcW w:w="7465" w:type="dxa"/>
            <w:hideMark/>
          </w:tcPr>
          <w:p w14:paraId="569C882C" w14:textId="77777777" w:rsidR="00146CDC" w:rsidRPr="00146CDC" w:rsidRDefault="00146CDC" w:rsidP="00146CDC">
            <w:pPr>
              <w:rPr>
                <w:rFonts w:eastAsia="Times New Roman" w:cs="Times New Roman"/>
                <w:color w:val="000000"/>
                <w:sz w:val="24"/>
                <w:szCs w:val="24"/>
                <w:lang w:eastAsia="ru-RU"/>
              </w:rPr>
            </w:pPr>
            <w:r w:rsidRPr="00146CDC">
              <w:rPr>
                <w:rFonts w:eastAsia="Times New Roman" w:cs="Times New Roman"/>
                <w:color w:val="000000"/>
                <w:sz w:val="24"/>
                <w:szCs w:val="24"/>
                <w:lang w:eastAsia="ru-RU"/>
              </w:rPr>
              <w:t>Математика</w:t>
            </w:r>
          </w:p>
        </w:tc>
      </w:tr>
      <w:tr w:rsidR="00146CDC" w:rsidRPr="00146CDC" w14:paraId="4177F872" w14:textId="77777777" w:rsidTr="00534799">
        <w:trPr>
          <w:trHeight w:val="300"/>
        </w:trPr>
        <w:tc>
          <w:tcPr>
            <w:tcW w:w="1596" w:type="dxa"/>
            <w:hideMark/>
          </w:tcPr>
          <w:p w14:paraId="61115A21"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ОУД.05</w:t>
            </w:r>
          </w:p>
        </w:tc>
        <w:tc>
          <w:tcPr>
            <w:tcW w:w="7465" w:type="dxa"/>
            <w:hideMark/>
          </w:tcPr>
          <w:p w14:paraId="71BB8205" w14:textId="77777777" w:rsidR="00146CDC" w:rsidRPr="00146CDC" w:rsidRDefault="00146CDC" w:rsidP="00146CDC">
            <w:pPr>
              <w:rPr>
                <w:rFonts w:eastAsia="Times New Roman" w:cs="Times New Roman"/>
                <w:color w:val="000000"/>
                <w:sz w:val="24"/>
                <w:szCs w:val="24"/>
                <w:lang w:eastAsia="ru-RU"/>
              </w:rPr>
            </w:pPr>
            <w:r w:rsidRPr="00146CDC">
              <w:rPr>
                <w:rFonts w:eastAsia="Times New Roman" w:cs="Times New Roman"/>
                <w:color w:val="000000"/>
                <w:sz w:val="24"/>
                <w:szCs w:val="24"/>
                <w:lang w:eastAsia="ru-RU"/>
              </w:rPr>
              <w:t>Информатика</w:t>
            </w:r>
          </w:p>
        </w:tc>
      </w:tr>
      <w:tr w:rsidR="00146CDC" w:rsidRPr="00146CDC" w14:paraId="3E424539" w14:textId="77777777" w:rsidTr="00534799">
        <w:trPr>
          <w:trHeight w:val="300"/>
        </w:trPr>
        <w:tc>
          <w:tcPr>
            <w:tcW w:w="1596" w:type="dxa"/>
            <w:hideMark/>
          </w:tcPr>
          <w:p w14:paraId="3283065B"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ОУД.06</w:t>
            </w:r>
          </w:p>
        </w:tc>
        <w:tc>
          <w:tcPr>
            <w:tcW w:w="7465" w:type="dxa"/>
            <w:hideMark/>
          </w:tcPr>
          <w:p w14:paraId="67979BD6" w14:textId="77777777" w:rsidR="00146CDC" w:rsidRPr="00146CDC" w:rsidRDefault="00146CDC" w:rsidP="00146CDC">
            <w:pPr>
              <w:rPr>
                <w:rFonts w:eastAsia="Times New Roman" w:cs="Times New Roman"/>
                <w:color w:val="000000"/>
                <w:sz w:val="24"/>
                <w:szCs w:val="24"/>
                <w:lang w:eastAsia="ru-RU"/>
              </w:rPr>
            </w:pPr>
            <w:r w:rsidRPr="00146CDC">
              <w:rPr>
                <w:rFonts w:eastAsia="Times New Roman" w:cs="Times New Roman"/>
                <w:color w:val="000000"/>
                <w:sz w:val="24"/>
                <w:szCs w:val="24"/>
                <w:lang w:eastAsia="ru-RU"/>
              </w:rPr>
              <w:t>История</w:t>
            </w:r>
          </w:p>
        </w:tc>
      </w:tr>
      <w:tr w:rsidR="00146CDC" w:rsidRPr="00146CDC" w14:paraId="6460454D" w14:textId="77777777" w:rsidTr="00534799">
        <w:trPr>
          <w:trHeight w:val="300"/>
        </w:trPr>
        <w:tc>
          <w:tcPr>
            <w:tcW w:w="1596" w:type="dxa"/>
            <w:hideMark/>
          </w:tcPr>
          <w:p w14:paraId="0F666571"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ОУД.07</w:t>
            </w:r>
          </w:p>
        </w:tc>
        <w:tc>
          <w:tcPr>
            <w:tcW w:w="7465" w:type="dxa"/>
            <w:hideMark/>
          </w:tcPr>
          <w:p w14:paraId="664E4956" w14:textId="77777777" w:rsidR="00146CDC" w:rsidRPr="00146CDC" w:rsidRDefault="00146CDC" w:rsidP="00146CDC">
            <w:pPr>
              <w:rPr>
                <w:rFonts w:eastAsia="Times New Roman" w:cs="Times New Roman"/>
                <w:color w:val="000000"/>
                <w:sz w:val="24"/>
                <w:szCs w:val="24"/>
                <w:lang w:eastAsia="ru-RU"/>
              </w:rPr>
            </w:pPr>
            <w:r w:rsidRPr="00146CDC">
              <w:rPr>
                <w:rFonts w:eastAsia="Times New Roman" w:cs="Times New Roman"/>
                <w:color w:val="000000"/>
                <w:sz w:val="24"/>
                <w:szCs w:val="24"/>
                <w:lang w:eastAsia="ru-RU"/>
              </w:rPr>
              <w:t>Обществознание</w:t>
            </w:r>
          </w:p>
        </w:tc>
      </w:tr>
      <w:tr w:rsidR="00146CDC" w:rsidRPr="00146CDC" w14:paraId="00CF66BC" w14:textId="77777777" w:rsidTr="00534799">
        <w:trPr>
          <w:trHeight w:val="300"/>
        </w:trPr>
        <w:tc>
          <w:tcPr>
            <w:tcW w:w="1596" w:type="dxa"/>
            <w:hideMark/>
          </w:tcPr>
          <w:p w14:paraId="5C4F8BBD"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ОУД.08</w:t>
            </w:r>
          </w:p>
        </w:tc>
        <w:tc>
          <w:tcPr>
            <w:tcW w:w="7465" w:type="dxa"/>
            <w:hideMark/>
          </w:tcPr>
          <w:p w14:paraId="72B0B9A8" w14:textId="77777777" w:rsidR="00146CDC" w:rsidRPr="00146CDC" w:rsidRDefault="00146CDC" w:rsidP="00146CDC">
            <w:pPr>
              <w:rPr>
                <w:rFonts w:eastAsia="Times New Roman" w:cs="Times New Roman"/>
                <w:color w:val="000000"/>
                <w:sz w:val="24"/>
                <w:szCs w:val="24"/>
                <w:lang w:eastAsia="ru-RU"/>
              </w:rPr>
            </w:pPr>
            <w:r w:rsidRPr="00146CDC">
              <w:rPr>
                <w:rFonts w:eastAsia="Times New Roman" w:cs="Times New Roman"/>
                <w:color w:val="000000"/>
                <w:sz w:val="24"/>
                <w:szCs w:val="24"/>
                <w:lang w:eastAsia="ru-RU"/>
              </w:rPr>
              <w:t>География</w:t>
            </w:r>
          </w:p>
        </w:tc>
      </w:tr>
      <w:tr w:rsidR="00146CDC" w:rsidRPr="00146CDC" w14:paraId="5A964854" w14:textId="77777777" w:rsidTr="00534799">
        <w:trPr>
          <w:trHeight w:val="420"/>
        </w:trPr>
        <w:tc>
          <w:tcPr>
            <w:tcW w:w="1596" w:type="dxa"/>
            <w:hideMark/>
          </w:tcPr>
          <w:p w14:paraId="2FA4E1C9"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ОУД.09</w:t>
            </w:r>
          </w:p>
        </w:tc>
        <w:tc>
          <w:tcPr>
            <w:tcW w:w="7465" w:type="dxa"/>
            <w:hideMark/>
          </w:tcPr>
          <w:p w14:paraId="6376AB4B" w14:textId="77777777" w:rsidR="00146CDC" w:rsidRPr="00146CDC" w:rsidRDefault="00146CDC" w:rsidP="00146CDC">
            <w:pPr>
              <w:rPr>
                <w:rFonts w:eastAsia="Times New Roman" w:cs="Times New Roman"/>
                <w:color w:val="000000"/>
                <w:sz w:val="24"/>
                <w:szCs w:val="24"/>
                <w:lang w:eastAsia="ru-RU"/>
              </w:rPr>
            </w:pPr>
            <w:r w:rsidRPr="00146CDC">
              <w:rPr>
                <w:rFonts w:eastAsia="Times New Roman" w:cs="Times New Roman"/>
                <w:color w:val="000000"/>
                <w:sz w:val="24"/>
                <w:szCs w:val="24"/>
                <w:lang w:eastAsia="ru-RU"/>
              </w:rPr>
              <w:t>Физика</w:t>
            </w:r>
          </w:p>
        </w:tc>
      </w:tr>
      <w:tr w:rsidR="00146CDC" w:rsidRPr="00146CDC" w14:paraId="2BB8F85A" w14:textId="77777777" w:rsidTr="00534799">
        <w:trPr>
          <w:trHeight w:val="300"/>
        </w:trPr>
        <w:tc>
          <w:tcPr>
            <w:tcW w:w="1596" w:type="dxa"/>
            <w:hideMark/>
          </w:tcPr>
          <w:p w14:paraId="5261AC36"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ОУД.10</w:t>
            </w:r>
          </w:p>
        </w:tc>
        <w:tc>
          <w:tcPr>
            <w:tcW w:w="7465" w:type="dxa"/>
            <w:hideMark/>
          </w:tcPr>
          <w:p w14:paraId="08186A76" w14:textId="77777777" w:rsidR="00146CDC" w:rsidRPr="00146CDC" w:rsidRDefault="00146CDC" w:rsidP="00146CDC">
            <w:pPr>
              <w:rPr>
                <w:rFonts w:eastAsia="Times New Roman" w:cs="Times New Roman"/>
                <w:color w:val="000000"/>
                <w:sz w:val="24"/>
                <w:szCs w:val="24"/>
                <w:lang w:eastAsia="ru-RU"/>
              </w:rPr>
            </w:pPr>
            <w:r w:rsidRPr="00146CDC">
              <w:rPr>
                <w:rFonts w:eastAsia="Times New Roman" w:cs="Times New Roman"/>
                <w:color w:val="000000"/>
                <w:sz w:val="24"/>
                <w:szCs w:val="24"/>
                <w:lang w:eastAsia="ru-RU"/>
              </w:rPr>
              <w:t>Химия</w:t>
            </w:r>
          </w:p>
        </w:tc>
      </w:tr>
      <w:tr w:rsidR="00146CDC" w:rsidRPr="00146CDC" w14:paraId="684E1775" w14:textId="77777777" w:rsidTr="00534799">
        <w:trPr>
          <w:trHeight w:val="300"/>
        </w:trPr>
        <w:tc>
          <w:tcPr>
            <w:tcW w:w="1596" w:type="dxa"/>
            <w:hideMark/>
          </w:tcPr>
          <w:p w14:paraId="721C531C"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ОУД.11</w:t>
            </w:r>
          </w:p>
        </w:tc>
        <w:tc>
          <w:tcPr>
            <w:tcW w:w="7465" w:type="dxa"/>
            <w:hideMark/>
          </w:tcPr>
          <w:p w14:paraId="43AD3EC6" w14:textId="77777777" w:rsidR="00146CDC" w:rsidRPr="00146CDC" w:rsidRDefault="00146CDC" w:rsidP="00146CDC">
            <w:pPr>
              <w:rPr>
                <w:rFonts w:eastAsia="Times New Roman" w:cs="Times New Roman"/>
                <w:color w:val="000000"/>
                <w:sz w:val="24"/>
                <w:szCs w:val="24"/>
                <w:lang w:eastAsia="ru-RU"/>
              </w:rPr>
            </w:pPr>
            <w:r w:rsidRPr="00146CDC">
              <w:rPr>
                <w:rFonts w:eastAsia="Times New Roman" w:cs="Times New Roman"/>
                <w:color w:val="000000"/>
                <w:sz w:val="24"/>
                <w:szCs w:val="24"/>
                <w:lang w:eastAsia="ru-RU"/>
              </w:rPr>
              <w:t>Биология</w:t>
            </w:r>
          </w:p>
        </w:tc>
      </w:tr>
      <w:tr w:rsidR="00146CDC" w:rsidRPr="00146CDC" w14:paraId="4AC53E14" w14:textId="77777777" w:rsidTr="00534799">
        <w:trPr>
          <w:trHeight w:val="300"/>
        </w:trPr>
        <w:tc>
          <w:tcPr>
            <w:tcW w:w="1596" w:type="dxa"/>
            <w:hideMark/>
          </w:tcPr>
          <w:p w14:paraId="16E6C211"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ОУД.12</w:t>
            </w:r>
          </w:p>
        </w:tc>
        <w:tc>
          <w:tcPr>
            <w:tcW w:w="7465" w:type="dxa"/>
            <w:hideMark/>
          </w:tcPr>
          <w:p w14:paraId="2DAFC27F" w14:textId="77777777" w:rsidR="00146CDC" w:rsidRPr="00146CDC" w:rsidRDefault="00146CDC" w:rsidP="00146CDC">
            <w:pPr>
              <w:rPr>
                <w:rFonts w:eastAsia="Times New Roman" w:cs="Times New Roman"/>
                <w:color w:val="000000"/>
                <w:sz w:val="24"/>
                <w:szCs w:val="24"/>
                <w:lang w:eastAsia="ru-RU"/>
              </w:rPr>
            </w:pPr>
            <w:r w:rsidRPr="00146CDC">
              <w:rPr>
                <w:rFonts w:eastAsia="Times New Roman" w:cs="Times New Roman"/>
                <w:color w:val="000000"/>
                <w:sz w:val="24"/>
                <w:szCs w:val="24"/>
                <w:lang w:eastAsia="ru-RU"/>
              </w:rPr>
              <w:t>Физическая культура</w:t>
            </w:r>
          </w:p>
        </w:tc>
      </w:tr>
      <w:tr w:rsidR="00146CDC" w:rsidRPr="00146CDC" w14:paraId="5F005694" w14:textId="77777777" w:rsidTr="00534799">
        <w:trPr>
          <w:trHeight w:val="439"/>
        </w:trPr>
        <w:tc>
          <w:tcPr>
            <w:tcW w:w="1596" w:type="dxa"/>
            <w:hideMark/>
          </w:tcPr>
          <w:p w14:paraId="0BEB6B19"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ОУД.13</w:t>
            </w:r>
          </w:p>
        </w:tc>
        <w:tc>
          <w:tcPr>
            <w:tcW w:w="7465" w:type="dxa"/>
            <w:hideMark/>
          </w:tcPr>
          <w:p w14:paraId="61784BC9" w14:textId="77777777" w:rsidR="00146CDC" w:rsidRPr="00146CDC" w:rsidRDefault="00146CDC" w:rsidP="00146CDC">
            <w:pPr>
              <w:rPr>
                <w:rFonts w:eastAsia="Times New Roman" w:cs="Times New Roman"/>
                <w:color w:val="000000"/>
                <w:sz w:val="24"/>
                <w:szCs w:val="24"/>
                <w:lang w:eastAsia="ru-RU"/>
              </w:rPr>
            </w:pPr>
            <w:r w:rsidRPr="00146CDC">
              <w:rPr>
                <w:rFonts w:eastAsia="Times New Roman" w:cs="Times New Roman"/>
                <w:color w:val="000000"/>
                <w:sz w:val="24"/>
                <w:szCs w:val="24"/>
                <w:lang w:eastAsia="ru-RU"/>
              </w:rPr>
              <w:t>Основы безопасности и защита Родины</w:t>
            </w:r>
          </w:p>
        </w:tc>
      </w:tr>
      <w:tr w:rsidR="00146CDC" w:rsidRPr="00146CDC" w14:paraId="7F5EA607" w14:textId="77777777" w:rsidTr="00534799">
        <w:trPr>
          <w:trHeight w:val="405"/>
        </w:trPr>
        <w:tc>
          <w:tcPr>
            <w:tcW w:w="1596" w:type="dxa"/>
            <w:hideMark/>
          </w:tcPr>
          <w:p w14:paraId="2B064F92"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ОУД.14</w:t>
            </w:r>
          </w:p>
        </w:tc>
        <w:tc>
          <w:tcPr>
            <w:tcW w:w="7465" w:type="dxa"/>
            <w:hideMark/>
          </w:tcPr>
          <w:p w14:paraId="2C276BC8" w14:textId="77777777" w:rsidR="00146CDC" w:rsidRPr="00146CDC" w:rsidRDefault="00146CDC" w:rsidP="00146CDC">
            <w:pPr>
              <w:rPr>
                <w:rFonts w:eastAsia="Times New Roman" w:cs="Times New Roman"/>
                <w:color w:val="000000"/>
                <w:sz w:val="24"/>
                <w:szCs w:val="24"/>
                <w:lang w:eastAsia="ru-RU"/>
              </w:rPr>
            </w:pPr>
            <w:r w:rsidRPr="00146CDC">
              <w:rPr>
                <w:rFonts w:eastAsia="Times New Roman" w:cs="Times New Roman"/>
                <w:color w:val="000000"/>
                <w:sz w:val="24"/>
                <w:szCs w:val="24"/>
                <w:lang w:eastAsia="ru-RU"/>
              </w:rPr>
              <w:t>Основы проектной деятельности</w:t>
            </w:r>
          </w:p>
        </w:tc>
      </w:tr>
      <w:tr w:rsidR="00146CDC" w:rsidRPr="00146CDC" w14:paraId="14C5DC02" w14:textId="77777777" w:rsidTr="00534799">
        <w:trPr>
          <w:trHeight w:val="300"/>
        </w:trPr>
        <w:tc>
          <w:tcPr>
            <w:tcW w:w="1596" w:type="dxa"/>
            <w:hideMark/>
          </w:tcPr>
          <w:p w14:paraId="6D145A98"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ОУД.15</w:t>
            </w:r>
          </w:p>
        </w:tc>
        <w:tc>
          <w:tcPr>
            <w:tcW w:w="7465" w:type="dxa"/>
            <w:hideMark/>
          </w:tcPr>
          <w:p w14:paraId="40E46364" w14:textId="77777777" w:rsidR="00146CDC" w:rsidRPr="00146CDC" w:rsidRDefault="00146CDC" w:rsidP="00146CDC">
            <w:pPr>
              <w:rPr>
                <w:rFonts w:eastAsia="Times New Roman" w:cs="Times New Roman"/>
                <w:color w:val="000000"/>
                <w:sz w:val="24"/>
                <w:szCs w:val="24"/>
                <w:lang w:eastAsia="ru-RU"/>
              </w:rPr>
            </w:pPr>
            <w:r w:rsidRPr="00146CDC">
              <w:rPr>
                <w:rFonts w:eastAsia="Times New Roman" w:cs="Times New Roman"/>
                <w:color w:val="000000"/>
                <w:sz w:val="24"/>
                <w:szCs w:val="24"/>
                <w:lang w:eastAsia="ru-RU"/>
              </w:rPr>
              <w:t>Индивидуальный проект</w:t>
            </w:r>
          </w:p>
        </w:tc>
      </w:tr>
      <w:tr w:rsidR="00146CDC" w:rsidRPr="00146CDC" w14:paraId="622648FC" w14:textId="77777777" w:rsidTr="00534799">
        <w:tc>
          <w:tcPr>
            <w:tcW w:w="9061" w:type="dxa"/>
            <w:gridSpan w:val="2"/>
          </w:tcPr>
          <w:p w14:paraId="0595E2B1" w14:textId="77777777" w:rsidR="00146CDC" w:rsidRPr="00146CDC" w:rsidRDefault="00146CDC" w:rsidP="00146CDC">
            <w:pPr>
              <w:jc w:val="center"/>
              <w:rPr>
                <w:rFonts w:eastAsia="Arial Unicode MS" w:cs="Times New Roman"/>
                <w:b/>
                <w:bCs/>
                <w:color w:val="000000"/>
                <w:sz w:val="24"/>
                <w:szCs w:val="24"/>
                <w:lang w:eastAsia="ru-RU"/>
              </w:rPr>
            </w:pPr>
            <w:r w:rsidRPr="00146CDC">
              <w:rPr>
                <w:rFonts w:eastAsia="Arial Unicode MS" w:cs="Times New Roman"/>
                <w:b/>
                <w:bCs/>
                <w:color w:val="000000"/>
                <w:sz w:val="24"/>
                <w:szCs w:val="24"/>
                <w:lang w:eastAsia="ru-RU"/>
              </w:rPr>
              <w:t>Социально-гуманитарный цикл</w:t>
            </w:r>
          </w:p>
        </w:tc>
      </w:tr>
      <w:tr w:rsidR="00146CDC" w:rsidRPr="00146CDC" w14:paraId="3878395D" w14:textId="77777777" w:rsidTr="00534799">
        <w:trPr>
          <w:trHeight w:val="300"/>
        </w:trPr>
        <w:tc>
          <w:tcPr>
            <w:tcW w:w="1596" w:type="dxa"/>
            <w:hideMark/>
          </w:tcPr>
          <w:p w14:paraId="71CADD96"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СГ.01</w:t>
            </w:r>
          </w:p>
        </w:tc>
        <w:tc>
          <w:tcPr>
            <w:tcW w:w="7465" w:type="dxa"/>
            <w:hideMark/>
          </w:tcPr>
          <w:p w14:paraId="0EA3AEDE" w14:textId="77777777" w:rsidR="00146CDC" w:rsidRPr="00146CDC" w:rsidRDefault="00146CDC" w:rsidP="00146CDC">
            <w:pPr>
              <w:rPr>
                <w:rFonts w:eastAsia="Times New Roman" w:cs="Times New Roman"/>
                <w:sz w:val="22"/>
                <w:lang w:eastAsia="ru-RU"/>
              </w:rPr>
            </w:pPr>
            <w:r w:rsidRPr="00146CDC">
              <w:rPr>
                <w:rFonts w:eastAsia="Times New Roman" w:cs="Times New Roman"/>
                <w:sz w:val="22"/>
                <w:lang w:eastAsia="ru-RU"/>
              </w:rPr>
              <w:t>История России</w:t>
            </w:r>
          </w:p>
        </w:tc>
      </w:tr>
      <w:tr w:rsidR="00146CDC" w:rsidRPr="00146CDC" w14:paraId="47A620B7" w14:textId="77777777" w:rsidTr="00534799">
        <w:trPr>
          <w:trHeight w:val="705"/>
        </w:trPr>
        <w:tc>
          <w:tcPr>
            <w:tcW w:w="1596" w:type="dxa"/>
            <w:hideMark/>
          </w:tcPr>
          <w:p w14:paraId="773D7FE5"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СГ.02</w:t>
            </w:r>
          </w:p>
        </w:tc>
        <w:tc>
          <w:tcPr>
            <w:tcW w:w="7465" w:type="dxa"/>
            <w:hideMark/>
          </w:tcPr>
          <w:p w14:paraId="0D606F9A" w14:textId="77777777" w:rsidR="00146CDC" w:rsidRPr="00146CDC" w:rsidRDefault="00146CDC" w:rsidP="00146CDC">
            <w:pPr>
              <w:rPr>
                <w:rFonts w:eastAsia="Times New Roman" w:cs="Times New Roman"/>
                <w:sz w:val="22"/>
                <w:lang w:eastAsia="ru-RU"/>
              </w:rPr>
            </w:pPr>
            <w:r w:rsidRPr="00146CDC">
              <w:rPr>
                <w:rFonts w:eastAsia="Times New Roman" w:cs="Times New Roman"/>
                <w:sz w:val="22"/>
                <w:lang w:eastAsia="ru-RU"/>
              </w:rPr>
              <w:t>Иностранный</w:t>
            </w:r>
            <w:r w:rsidRPr="00146CDC">
              <w:rPr>
                <w:rFonts w:eastAsia="Times New Roman" w:cs="Times New Roman"/>
                <w:sz w:val="22"/>
                <w:lang w:eastAsia="ru-RU"/>
              </w:rPr>
              <w:br/>
              <w:t>язык в профессиональной деятельности</w:t>
            </w:r>
          </w:p>
        </w:tc>
      </w:tr>
      <w:tr w:rsidR="00146CDC" w:rsidRPr="00146CDC" w14:paraId="6D1E70BD" w14:textId="77777777" w:rsidTr="00534799">
        <w:trPr>
          <w:trHeight w:val="450"/>
        </w:trPr>
        <w:tc>
          <w:tcPr>
            <w:tcW w:w="1596" w:type="dxa"/>
            <w:hideMark/>
          </w:tcPr>
          <w:p w14:paraId="4B41E80B"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СГ.03</w:t>
            </w:r>
          </w:p>
        </w:tc>
        <w:tc>
          <w:tcPr>
            <w:tcW w:w="7465" w:type="dxa"/>
            <w:hideMark/>
          </w:tcPr>
          <w:p w14:paraId="3A6FC67D" w14:textId="77777777" w:rsidR="00146CDC" w:rsidRPr="00146CDC" w:rsidRDefault="00146CDC" w:rsidP="00146CDC">
            <w:pPr>
              <w:rPr>
                <w:rFonts w:eastAsia="Times New Roman" w:cs="Times New Roman"/>
                <w:sz w:val="22"/>
                <w:lang w:eastAsia="ru-RU"/>
              </w:rPr>
            </w:pPr>
            <w:r w:rsidRPr="00146CDC">
              <w:rPr>
                <w:rFonts w:eastAsia="Times New Roman" w:cs="Times New Roman"/>
                <w:sz w:val="22"/>
                <w:lang w:eastAsia="ru-RU"/>
              </w:rPr>
              <w:t>Безопасность жизнедеятельности</w:t>
            </w:r>
          </w:p>
        </w:tc>
      </w:tr>
      <w:tr w:rsidR="00146CDC" w:rsidRPr="00146CDC" w14:paraId="4D7149A3" w14:textId="77777777" w:rsidTr="00534799">
        <w:trPr>
          <w:trHeight w:val="387"/>
        </w:trPr>
        <w:tc>
          <w:tcPr>
            <w:tcW w:w="1596" w:type="dxa"/>
            <w:hideMark/>
          </w:tcPr>
          <w:p w14:paraId="43D7FFDE"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СГ.04</w:t>
            </w:r>
          </w:p>
        </w:tc>
        <w:tc>
          <w:tcPr>
            <w:tcW w:w="7465" w:type="dxa"/>
            <w:hideMark/>
          </w:tcPr>
          <w:p w14:paraId="507FAF34" w14:textId="77777777" w:rsidR="00146CDC" w:rsidRPr="00146CDC" w:rsidRDefault="00146CDC" w:rsidP="00146CDC">
            <w:pPr>
              <w:rPr>
                <w:rFonts w:eastAsia="Times New Roman" w:cs="Times New Roman"/>
                <w:sz w:val="22"/>
                <w:lang w:eastAsia="ru-RU"/>
              </w:rPr>
            </w:pPr>
            <w:r w:rsidRPr="00146CDC">
              <w:rPr>
                <w:rFonts w:eastAsia="Times New Roman" w:cs="Times New Roman"/>
                <w:sz w:val="22"/>
                <w:lang w:eastAsia="ru-RU"/>
              </w:rPr>
              <w:t>Физическая культура</w:t>
            </w:r>
          </w:p>
        </w:tc>
      </w:tr>
      <w:tr w:rsidR="00146CDC" w:rsidRPr="00146CDC" w14:paraId="144D4AB7" w14:textId="77777777" w:rsidTr="00534799">
        <w:trPr>
          <w:trHeight w:val="447"/>
        </w:trPr>
        <w:tc>
          <w:tcPr>
            <w:tcW w:w="1596" w:type="dxa"/>
            <w:hideMark/>
          </w:tcPr>
          <w:p w14:paraId="0E22D3B3"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СГ.05</w:t>
            </w:r>
          </w:p>
        </w:tc>
        <w:tc>
          <w:tcPr>
            <w:tcW w:w="7465" w:type="dxa"/>
            <w:hideMark/>
          </w:tcPr>
          <w:p w14:paraId="69203990" w14:textId="77777777" w:rsidR="00146CDC" w:rsidRPr="00146CDC" w:rsidRDefault="00146CDC" w:rsidP="00146CDC">
            <w:pPr>
              <w:rPr>
                <w:rFonts w:eastAsia="Times New Roman" w:cs="Times New Roman"/>
                <w:sz w:val="22"/>
                <w:lang w:eastAsia="ru-RU"/>
              </w:rPr>
            </w:pPr>
            <w:r w:rsidRPr="00146CDC">
              <w:rPr>
                <w:rFonts w:eastAsia="Times New Roman" w:cs="Times New Roman"/>
                <w:sz w:val="22"/>
                <w:lang w:eastAsia="ru-RU"/>
              </w:rPr>
              <w:t>Основы финансовой грамотности</w:t>
            </w:r>
          </w:p>
        </w:tc>
      </w:tr>
      <w:tr w:rsidR="00146CDC" w:rsidRPr="00146CDC" w14:paraId="19AFCE80" w14:textId="77777777" w:rsidTr="00534799">
        <w:trPr>
          <w:trHeight w:val="397"/>
        </w:trPr>
        <w:tc>
          <w:tcPr>
            <w:tcW w:w="1596" w:type="dxa"/>
            <w:hideMark/>
          </w:tcPr>
          <w:p w14:paraId="74381C8E"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СГ.06</w:t>
            </w:r>
          </w:p>
        </w:tc>
        <w:tc>
          <w:tcPr>
            <w:tcW w:w="7465" w:type="dxa"/>
            <w:hideMark/>
          </w:tcPr>
          <w:p w14:paraId="27AC57C4" w14:textId="77777777" w:rsidR="00146CDC" w:rsidRPr="00146CDC" w:rsidRDefault="00146CDC" w:rsidP="00146CDC">
            <w:pPr>
              <w:rPr>
                <w:rFonts w:eastAsia="Times New Roman" w:cs="Times New Roman"/>
                <w:sz w:val="22"/>
                <w:lang w:eastAsia="ru-RU"/>
              </w:rPr>
            </w:pPr>
            <w:r w:rsidRPr="00146CDC">
              <w:rPr>
                <w:rFonts w:eastAsia="Times New Roman" w:cs="Times New Roman"/>
                <w:sz w:val="22"/>
                <w:lang w:eastAsia="ru-RU"/>
              </w:rPr>
              <w:t>Основы бережливого производства</w:t>
            </w:r>
          </w:p>
        </w:tc>
      </w:tr>
      <w:tr w:rsidR="00146CDC" w:rsidRPr="00146CDC" w14:paraId="5B488C9A" w14:textId="77777777" w:rsidTr="00534799">
        <w:tc>
          <w:tcPr>
            <w:tcW w:w="9061" w:type="dxa"/>
            <w:gridSpan w:val="2"/>
          </w:tcPr>
          <w:p w14:paraId="0891C53E" w14:textId="77777777" w:rsidR="00146CDC" w:rsidRPr="00146CDC" w:rsidRDefault="00146CDC" w:rsidP="00146CDC">
            <w:pPr>
              <w:jc w:val="center"/>
              <w:rPr>
                <w:rFonts w:eastAsia="Arial Unicode MS" w:cs="Times New Roman"/>
                <w:b/>
                <w:bCs/>
                <w:color w:val="000000"/>
                <w:sz w:val="24"/>
                <w:szCs w:val="24"/>
                <w:lang w:eastAsia="ru-RU"/>
              </w:rPr>
            </w:pPr>
            <w:r w:rsidRPr="00146CDC">
              <w:rPr>
                <w:rFonts w:eastAsia="Arial Unicode MS" w:cs="Times New Roman"/>
                <w:b/>
                <w:bCs/>
                <w:color w:val="000000"/>
                <w:sz w:val="24"/>
                <w:szCs w:val="24"/>
                <w:lang w:eastAsia="ru-RU"/>
              </w:rPr>
              <w:t>Общепрофессиональный цикл</w:t>
            </w:r>
          </w:p>
        </w:tc>
      </w:tr>
      <w:tr w:rsidR="00146CDC" w:rsidRPr="00146CDC" w14:paraId="41C6001D" w14:textId="77777777" w:rsidTr="00534799">
        <w:trPr>
          <w:trHeight w:val="300"/>
        </w:trPr>
        <w:tc>
          <w:tcPr>
            <w:tcW w:w="1596" w:type="dxa"/>
            <w:hideMark/>
          </w:tcPr>
          <w:p w14:paraId="0946C8D0"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ОП.01</w:t>
            </w:r>
          </w:p>
        </w:tc>
        <w:tc>
          <w:tcPr>
            <w:tcW w:w="7465" w:type="dxa"/>
            <w:hideMark/>
          </w:tcPr>
          <w:p w14:paraId="7B92975F" w14:textId="77777777" w:rsidR="00146CDC" w:rsidRPr="00146CDC" w:rsidRDefault="00146CDC" w:rsidP="00146CDC">
            <w:pPr>
              <w:rPr>
                <w:rFonts w:eastAsia="Times New Roman" w:cs="Times New Roman"/>
                <w:color w:val="000000"/>
                <w:sz w:val="22"/>
                <w:lang w:eastAsia="ru-RU"/>
              </w:rPr>
            </w:pPr>
            <w:r w:rsidRPr="00146CDC">
              <w:rPr>
                <w:rFonts w:eastAsia="Times New Roman" w:cs="Times New Roman"/>
                <w:color w:val="000000"/>
                <w:sz w:val="22"/>
                <w:lang w:eastAsia="ru-RU"/>
              </w:rPr>
              <w:t>Элементы высшей математики</w:t>
            </w:r>
          </w:p>
        </w:tc>
      </w:tr>
      <w:tr w:rsidR="00146CDC" w:rsidRPr="00146CDC" w14:paraId="7280FA4D" w14:textId="77777777" w:rsidTr="00534799">
        <w:trPr>
          <w:trHeight w:val="645"/>
        </w:trPr>
        <w:tc>
          <w:tcPr>
            <w:tcW w:w="1596" w:type="dxa"/>
            <w:hideMark/>
          </w:tcPr>
          <w:p w14:paraId="63FF21E3"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ОП.02</w:t>
            </w:r>
          </w:p>
        </w:tc>
        <w:tc>
          <w:tcPr>
            <w:tcW w:w="7465" w:type="dxa"/>
            <w:hideMark/>
          </w:tcPr>
          <w:p w14:paraId="4DC3FAFF" w14:textId="77777777" w:rsidR="00146CDC" w:rsidRPr="00146CDC" w:rsidRDefault="00146CDC" w:rsidP="00146CDC">
            <w:pPr>
              <w:rPr>
                <w:rFonts w:eastAsia="Times New Roman" w:cs="Times New Roman"/>
                <w:color w:val="000000"/>
                <w:sz w:val="22"/>
                <w:lang w:eastAsia="ru-RU"/>
              </w:rPr>
            </w:pPr>
            <w:r w:rsidRPr="00146CDC">
              <w:rPr>
                <w:rFonts w:eastAsia="Times New Roman" w:cs="Times New Roman"/>
                <w:color w:val="000000"/>
                <w:sz w:val="22"/>
                <w:lang w:eastAsia="ru-RU"/>
              </w:rPr>
              <w:t>Дискретная математика с элементами математической логики</w:t>
            </w:r>
          </w:p>
        </w:tc>
      </w:tr>
      <w:tr w:rsidR="00146CDC" w:rsidRPr="00146CDC" w14:paraId="3EFA9877" w14:textId="77777777" w:rsidTr="00534799">
        <w:trPr>
          <w:trHeight w:val="615"/>
        </w:trPr>
        <w:tc>
          <w:tcPr>
            <w:tcW w:w="1596" w:type="dxa"/>
            <w:hideMark/>
          </w:tcPr>
          <w:p w14:paraId="590F4ADE"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ОП.03</w:t>
            </w:r>
          </w:p>
        </w:tc>
        <w:tc>
          <w:tcPr>
            <w:tcW w:w="7465" w:type="dxa"/>
            <w:hideMark/>
          </w:tcPr>
          <w:p w14:paraId="3AB7F9E5" w14:textId="77777777" w:rsidR="00146CDC" w:rsidRPr="00146CDC" w:rsidRDefault="00146CDC" w:rsidP="00146CDC">
            <w:pPr>
              <w:rPr>
                <w:rFonts w:eastAsia="Times New Roman" w:cs="Times New Roman"/>
                <w:sz w:val="22"/>
                <w:lang w:eastAsia="ru-RU"/>
              </w:rPr>
            </w:pPr>
            <w:r w:rsidRPr="00146CDC">
              <w:rPr>
                <w:rFonts w:eastAsia="Times New Roman" w:cs="Times New Roman"/>
                <w:sz w:val="22"/>
                <w:lang w:eastAsia="ru-RU"/>
              </w:rPr>
              <w:t>Теория вероятностей и</w:t>
            </w:r>
            <w:r w:rsidRPr="00146CDC">
              <w:rPr>
                <w:rFonts w:eastAsia="Times New Roman" w:cs="Times New Roman"/>
                <w:sz w:val="22"/>
                <w:lang w:eastAsia="ru-RU"/>
              </w:rPr>
              <w:br/>
              <w:t>математическая статистика</w:t>
            </w:r>
          </w:p>
        </w:tc>
      </w:tr>
      <w:tr w:rsidR="00146CDC" w:rsidRPr="00146CDC" w14:paraId="5794F747" w14:textId="77777777" w:rsidTr="00534799">
        <w:trPr>
          <w:trHeight w:val="353"/>
        </w:trPr>
        <w:tc>
          <w:tcPr>
            <w:tcW w:w="1596" w:type="dxa"/>
            <w:hideMark/>
          </w:tcPr>
          <w:p w14:paraId="2EB7D1A4"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ОП.04</w:t>
            </w:r>
          </w:p>
        </w:tc>
        <w:tc>
          <w:tcPr>
            <w:tcW w:w="7465" w:type="dxa"/>
            <w:hideMark/>
          </w:tcPr>
          <w:p w14:paraId="5CF25432" w14:textId="77777777" w:rsidR="00146CDC" w:rsidRPr="00146CDC" w:rsidRDefault="00146CDC" w:rsidP="00146CDC">
            <w:pPr>
              <w:rPr>
                <w:rFonts w:eastAsia="Times New Roman" w:cs="Times New Roman"/>
                <w:color w:val="000000"/>
                <w:sz w:val="22"/>
                <w:lang w:eastAsia="ru-RU"/>
              </w:rPr>
            </w:pPr>
            <w:r w:rsidRPr="00146CDC">
              <w:rPr>
                <w:rFonts w:eastAsia="Times New Roman" w:cs="Times New Roman"/>
                <w:color w:val="000000"/>
                <w:sz w:val="22"/>
                <w:lang w:eastAsia="ru-RU"/>
              </w:rPr>
              <w:t>Основы алгоритмизации и программирования</w:t>
            </w:r>
          </w:p>
        </w:tc>
      </w:tr>
      <w:tr w:rsidR="00146CDC" w:rsidRPr="00146CDC" w14:paraId="694B596D" w14:textId="77777777" w:rsidTr="00534799">
        <w:trPr>
          <w:trHeight w:val="698"/>
        </w:trPr>
        <w:tc>
          <w:tcPr>
            <w:tcW w:w="1596" w:type="dxa"/>
            <w:hideMark/>
          </w:tcPr>
          <w:p w14:paraId="08DF34F7"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ОП.05</w:t>
            </w:r>
          </w:p>
        </w:tc>
        <w:tc>
          <w:tcPr>
            <w:tcW w:w="7465" w:type="dxa"/>
            <w:hideMark/>
          </w:tcPr>
          <w:p w14:paraId="75FF96DB" w14:textId="77777777" w:rsidR="00146CDC" w:rsidRPr="00146CDC" w:rsidRDefault="00146CDC" w:rsidP="00146CDC">
            <w:pPr>
              <w:rPr>
                <w:rFonts w:eastAsia="Times New Roman" w:cs="Times New Roman"/>
                <w:color w:val="000000"/>
                <w:sz w:val="22"/>
                <w:lang w:eastAsia="ru-RU"/>
              </w:rPr>
            </w:pPr>
            <w:r w:rsidRPr="00146CDC">
              <w:rPr>
                <w:rFonts w:eastAsia="Times New Roman" w:cs="Times New Roman"/>
                <w:color w:val="000000"/>
                <w:sz w:val="22"/>
                <w:lang w:eastAsia="ru-RU"/>
              </w:rPr>
              <w:t>Основы</w:t>
            </w:r>
            <w:r w:rsidRPr="00146CDC">
              <w:rPr>
                <w:rFonts w:eastAsia="Times New Roman" w:cs="Times New Roman"/>
                <w:color w:val="000000"/>
                <w:sz w:val="22"/>
                <w:lang w:eastAsia="ru-RU"/>
              </w:rPr>
              <w:br/>
              <w:t>проектирования баз данных</w:t>
            </w:r>
          </w:p>
        </w:tc>
      </w:tr>
      <w:tr w:rsidR="00146CDC" w:rsidRPr="00146CDC" w14:paraId="46238C91" w14:textId="77777777" w:rsidTr="00534799">
        <w:trPr>
          <w:trHeight w:val="300"/>
        </w:trPr>
        <w:tc>
          <w:tcPr>
            <w:tcW w:w="1596" w:type="dxa"/>
            <w:hideMark/>
          </w:tcPr>
          <w:p w14:paraId="0AB28CD5"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ОП.06</w:t>
            </w:r>
          </w:p>
        </w:tc>
        <w:tc>
          <w:tcPr>
            <w:tcW w:w="7465" w:type="dxa"/>
            <w:hideMark/>
          </w:tcPr>
          <w:p w14:paraId="7ED17FDF" w14:textId="77777777" w:rsidR="00146CDC" w:rsidRPr="00146CDC" w:rsidRDefault="00146CDC" w:rsidP="00146CDC">
            <w:pPr>
              <w:rPr>
                <w:rFonts w:eastAsia="Times New Roman" w:cs="Times New Roman"/>
                <w:color w:val="000000"/>
                <w:sz w:val="22"/>
                <w:lang w:eastAsia="ru-RU"/>
              </w:rPr>
            </w:pPr>
            <w:r w:rsidRPr="00146CDC">
              <w:rPr>
                <w:rFonts w:eastAsia="Times New Roman" w:cs="Times New Roman"/>
                <w:color w:val="000000"/>
                <w:sz w:val="22"/>
                <w:lang w:eastAsia="ru-RU"/>
              </w:rPr>
              <w:t>Архитектура аппаратных средств</w:t>
            </w:r>
          </w:p>
        </w:tc>
      </w:tr>
      <w:tr w:rsidR="00146CDC" w:rsidRPr="00146CDC" w14:paraId="6D06801A" w14:textId="77777777" w:rsidTr="00534799">
        <w:trPr>
          <w:trHeight w:val="600"/>
        </w:trPr>
        <w:tc>
          <w:tcPr>
            <w:tcW w:w="1596" w:type="dxa"/>
            <w:hideMark/>
          </w:tcPr>
          <w:p w14:paraId="5CD46892"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ОП.07</w:t>
            </w:r>
          </w:p>
        </w:tc>
        <w:tc>
          <w:tcPr>
            <w:tcW w:w="7465" w:type="dxa"/>
            <w:hideMark/>
          </w:tcPr>
          <w:p w14:paraId="5BBC9755" w14:textId="77777777" w:rsidR="00146CDC" w:rsidRPr="00146CDC" w:rsidRDefault="00146CDC" w:rsidP="00146CDC">
            <w:pPr>
              <w:rPr>
                <w:rFonts w:eastAsia="Times New Roman" w:cs="Times New Roman"/>
                <w:sz w:val="22"/>
                <w:lang w:eastAsia="ru-RU"/>
              </w:rPr>
            </w:pPr>
            <w:r w:rsidRPr="00146CDC">
              <w:rPr>
                <w:rFonts w:eastAsia="Times New Roman" w:cs="Times New Roman"/>
                <w:sz w:val="22"/>
                <w:lang w:eastAsia="ru-RU"/>
              </w:rPr>
              <w:t>Операционные системы и</w:t>
            </w:r>
            <w:r w:rsidRPr="00146CDC">
              <w:rPr>
                <w:rFonts w:eastAsia="Times New Roman" w:cs="Times New Roman"/>
                <w:sz w:val="22"/>
                <w:lang w:eastAsia="ru-RU"/>
              </w:rPr>
              <w:br/>
              <w:t>среды</w:t>
            </w:r>
          </w:p>
        </w:tc>
      </w:tr>
      <w:tr w:rsidR="00146CDC" w:rsidRPr="00146CDC" w14:paraId="540F1ADE" w14:textId="77777777" w:rsidTr="00534799">
        <w:trPr>
          <w:trHeight w:val="300"/>
        </w:trPr>
        <w:tc>
          <w:tcPr>
            <w:tcW w:w="1596" w:type="dxa"/>
            <w:hideMark/>
          </w:tcPr>
          <w:p w14:paraId="2D6D58B0"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ОП.08</w:t>
            </w:r>
          </w:p>
        </w:tc>
        <w:tc>
          <w:tcPr>
            <w:tcW w:w="7465" w:type="dxa"/>
            <w:hideMark/>
          </w:tcPr>
          <w:p w14:paraId="56F01980" w14:textId="77777777" w:rsidR="00146CDC" w:rsidRPr="00146CDC" w:rsidRDefault="00146CDC" w:rsidP="00146CDC">
            <w:pPr>
              <w:rPr>
                <w:rFonts w:eastAsia="Times New Roman" w:cs="Times New Roman"/>
                <w:sz w:val="22"/>
                <w:lang w:eastAsia="ru-RU"/>
              </w:rPr>
            </w:pPr>
            <w:r w:rsidRPr="00146CDC">
              <w:rPr>
                <w:rFonts w:eastAsia="Times New Roman" w:cs="Times New Roman"/>
                <w:sz w:val="22"/>
                <w:lang w:eastAsia="ru-RU"/>
              </w:rPr>
              <w:t>Информационные технологии</w:t>
            </w:r>
          </w:p>
        </w:tc>
      </w:tr>
      <w:tr w:rsidR="00146CDC" w:rsidRPr="00146CDC" w14:paraId="1F436F9C" w14:textId="77777777" w:rsidTr="00534799">
        <w:trPr>
          <w:trHeight w:val="619"/>
        </w:trPr>
        <w:tc>
          <w:tcPr>
            <w:tcW w:w="1596" w:type="dxa"/>
            <w:hideMark/>
          </w:tcPr>
          <w:p w14:paraId="6286888B"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ОП.09</w:t>
            </w:r>
          </w:p>
        </w:tc>
        <w:tc>
          <w:tcPr>
            <w:tcW w:w="7465" w:type="dxa"/>
            <w:hideMark/>
          </w:tcPr>
          <w:p w14:paraId="5E312ACA" w14:textId="77777777" w:rsidR="00146CDC" w:rsidRPr="00146CDC" w:rsidRDefault="00146CDC" w:rsidP="00146CDC">
            <w:pPr>
              <w:rPr>
                <w:rFonts w:eastAsia="Times New Roman" w:cs="Times New Roman"/>
                <w:color w:val="000000"/>
                <w:sz w:val="22"/>
                <w:lang w:eastAsia="ru-RU"/>
              </w:rPr>
            </w:pPr>
            <w:r w:rsidRPr="00146CDC">
              <w:rPr>
                <w:rFonts w:eastAsia="Times New Roman" w:cs="Times New Roman"/>
                <w:color w:val="000000"/>
                <w:sz w:val="22"/>
                <w:lang w:eastAsia="ru-RU"/>
              </w:rPr>
              <w:t>Правовое обеспечение профессиональной</w:t>
            </w:r>
            <w:r w:rsidRPr="00146CDC">
              <w:rPr>
                <w:rFonts w:eastAsia="Times New Roman" w:cs="Times New Roman"/>
                <w:color w:val="000000"/>
                <w:sz w:val="22"/>
                <w:lang w:eastAsia="ru-RU"/>
              </w:rPr>
              <w:br/>
              <w:t>деятельности</w:t>
            </w:r>
          </w:p>
        </w:tc>
      </w:tr>
      <w:tr w:rsidR="00146CDC" w:rsidRPr="00146CDC" w14:paraId="5DA9D0B8" w14:textId="77777777" w:rsidTr="00534799">
        <w:trPr>
          <w:trHeight w:val="405"/>
        </w:trPr>
        <w:tc>
          <w:tcPr>
            <w:tcW w:w="1596" w:type="dxa"/>
            <w:hideMark/>
          </w:tcPr>
          <w:p w14:paraId="791D808C"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ОП.10</w:t>
            </w:r>
          </w:p>
        </w:tc>
        <w:tc>
          <w:tcPr>
            <w:tcW w:w="7465" w:type="dxa"/>
            <w:hideMark/>
          </w:tcPr>
          <w:p w14:paraId="7BD962A2" w14:textId="77777777" w:rsidR="00146CDC" w:rsidRPr="00146CDC" w:rsidRDefault="00146CDC" w:rsidP="00146CDC">
            <w:pPr>
              <w:rPr>
                <w:rFonts w:eastAsia="Times New Roman" w:cs="Times New Roman"/>
                <w:color w:val="000000"/>
                <w:sz w:val="22"/>
                <w:lang w:eastAsia="ru-RU"/>
              </w:rPr>
            </w:pPr>
            <w:r w:rsidRPr="00146CDC">
              <w:rPr>
                <w:rFonts w:eastAsia="Times New Roman" w:cs="Times New Roman"/>
                <w:color w:val="000000"/>
                <w:sz w:val="22"/>
                <w:lang w:eastAsia="ru-RU"/>
              </w:rPr>
              <w:t>Стандартизация, сертификация и техническое документоведение</w:t>
            </w:r>
          </w:p>
        </w:tc>
      </w:tr>
      <w:tr w:rsidR="00146CDC" w:rsidRPr="00146CDC" w14:paraId="2825AE90" w14:textId="77777777" w:rsidTr="00534799">
        <w:trPr>
          <w:trHeight w:val="675"/>
        </w:trPr>
        <w:tc>
          <w:tcPr>
            <w:tcW w:w="1596" w:type="dxa"/>
            <w:hideMark/>
          </w:tcPr>
          <w:p w14:paraId="56B90406"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lastRenderedPageBreak/>
              <w:t>ОП.11</w:t>
            </w:r>
          </w:p>
        </w:tc>
        <w:tc>
          <w:tcPr>
            <w:tcW w:w="7465" w:type="dxa"/>
            <w:hideMark/>
          </w:tcPr>
          <w:p w14:paraId="12DC4A93" w14:textId="77777777" w:rsidR="00146CDC" w:rsidRPr="00146CDC" w:rsidRDefault="00146CDC" w:rsidP="00146CDC">
            <w:pPr>
              <w:rPr>
                <w:rFonts w:eastAsia="Times New Roman" w:cs="Times New Roman"/>
                <w:color w:val="000000"/>
                <w:sz w:val="22"/>
                <w:lang w:eastAsia="ru-RU"/>
              </w:rPr>
            </w:pPr>
            <w:r w:rsidRPr="00146CDC">
              <w:rPr>
                <w:rFonts w:eastAsia="Times New Roman" w:cs="Times New Roman"/>
                <w:color w:val="000000"/>
                <w:sz w:val="22"/>
                <w:lang w:eastAsia="ru-RU"/>
              </w:rPr>
              <w:t>Основы</w:t>
            </w:r>
            <w:r w:rsidRPr="00146CDC">
              <w:rPr>
                <w:rFonts w:eastAsia="Times New Roman" w:cs="Times New Roman"/>
                <w:color w:val="000000"/>
                <w:sz w:val="22"/>
                <w:lang w:eastAsia="ru-RU"/>
              </w:rPr>
              <w:br/>
              <w:t>электротехники</w:t>
            </w:r>
          </w:p>
        </w:tc>
      </w:tr>
      <w:tr w:rsidR="00146CDC" w:rsidRPr="00146CDC" w14:paraId="654603D8" w14:textId="77777777" w:rsidTr="00534799">
        <w:trPr>
          <w:trHeight w:val="468"/>
        </w:trPr>
        <w:tc>
          <w:tcPr>
            <w:tcW w:w="1596" w:type="dxa"/>
            <w:hideMark/>
          </w:tcPr>
          <w:p w14:paraId="48A696E4"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ОП.12</w:t>
            </w:r>
          </w:p>
        </w:tc>
        <w:tc>
          <w:tcPr>
            <w:tcW w:w="7465" w:type="dxa"/>
            <w:hideMark/>
          </w:tcPr>
          <w:p w14:paraId="39F774BB" w14:textId="77777777" w:rsidR="00146CDC" w:rsidRPr="00146CDC" w:rsidRDefault="00146CDC" w:rsidP="00146CDC">
            <w:pPr>
              <w:rPr>
                <w:rFonts w:eastAsia="Times New Roman" w:cs="Times New Roman"/>
                <w:sz w:val="22"/>
                <w:lang w:eastAsia="ru-RU"/>
              </w:rPr>
            </w:pPr>
            <w:r w:rsidRPr="00146CDC">
              <w:rPr>
                <w:rFonts w:eastAsia="Times New Roman" w:cs="Times New Roman"/>
                <w:sz w:val="22"/>
                <w:lang w:eastAsia="ru-RU"/>
              </w:rPr>
              <w:t>Инженерная компьютерная графика</w:t>
            </w:r>
          </w:p>
        </w:tc>
      </w:tr>
      <w:tr w:rsidR="00146CDC" w:rsidRPr="00146CDC" w14:paraId="6AFC4EAB" w14:textId="77777777" w:rsidTr="00534799">
        <w:trPr>
          <w:trHeight w:val="615"/>
        </w:trPr>
        <w:tc>
          <w:tcPr>
            <w:tcW w:w="1596" w:type="dxa"/>
            <w:hideMark/>
          </w:tcPr>
          <w:p w14:paraId="4A0E7479"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ОП.13</w:t>
            </w:r>
          </w:p>
        </w:tc>
        <w:tc>
          <w:tcPr>
            <w:tcW w:w="7465" w:type="dxa"/>
            <w:hideMark/>
          </w:tcPr>
          <w:p w14:paraId="27971B3A" w14:textId="77777777" w:rsidR="00146CDC" w:rsidRPr="00146CDC" w:rsidRDefault="00146CDC" w:rsidP="00146CDC">
            <w:pPr>
              <w:rPr>
                <w:rFonts w:eastAsia="Times New Roman" w:cs="Times New Roman"/>
                <w:sz w:val="22"/>
                <w:lang w:eastAsia="ru-RU"/>
              </w:rPr>
            </w:pPr>
            <w:r w:rsidRPr="00146CDC">
              <w:rPr>
                <w:rFonts w:eastAsia="Times New Roman" w:cs="Times New Roman"/>
                <w:sz w:val="22"/>
                <w:lang w:eastAsia="ru-RU"/>
              </w:rPr>
              <w:t>Технологии физического уровня</w:t>
            </w:r>
            <w:r w:rsidRPr="00146CDC">
              <w:rPr>
                <w:rFonts w:eastAsia="Times New Roman" w:cs="Times New Roman"/>
                <w:sz w:val="22"/>
                <w:lang w:eastAsia="ru-RU"/>
              </w:rPr>
              <w:br/>
              <w:t>передачи данных</w:t>
            </w:r>
          </w:p>
        </w:tc>
      </w:tr>
      <w:tr w:rsidR="00146CDC" w:rsidRPr="00146CDC" w14:paraId="2BAD06D0" w14:textId="77777777" w:rsidTr="00534799">
        <w:trPr>
          <w:trHeight w:val="882"/>
        </w:trPr>
        <w:tc>
          <w:tcPr>
            <w:tcW w:w="1596" w:type="dxa"/>
            <w:hideMark/>
          </w:tcPr>
          <w:p w14:paraId="6C62E4B6"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ОП.14</w:t>
            </w:r>
          </w:p>
        </w:tc>
        <w:tc>
          <w:tcPr>
            <w:tcW w:w="7465" w:type="dxa"/>
            <w:hideMark/>
          </w:tcPr>
          <w:p w14:paraId="28ED1E38" w14:textId="77777777" w:rsidR="00146CDC" w:rsidRPr="00146CDC" w:rsidRDefault="00146CDC" w:rsidP="00146CDC">
            <w:pPr>
              <w:rPr>
                <w:rFonts w:eastAsia="Times New Roman" w:cs="Times New Roman"/>
                <w:sz w:val="22"/>
                <w:lang w:eastAsia="ru-RU"/>
              </w:rPr>
            </w:pPr>
            <w:r w:rsidRPr="00146CDC">
              <w:rPr>
                <w:rFonts w:eastAsia="Times New Roman" w:cs="Times New Roman"/>
                <w:sz w:val="22"/>
                <w:lang w:eastAsia="ru-RU"/>
              </w:rPr>
              <w:t>Проектирование профессионального роста</w:t>
            </w:r>
            <w:r w:rsidRPr="00146CDC">
              <w:rPr>
                <w:rFonts w:eastAsia="Times New Roman" w:cs="Times New Roman"/>
                <w:sz w:val="22"/>
                <w:lang w:eastAsia="ru-RU"/>
              </w:rPr>
              <w:br/>
              <w:t>и карьеры / Социальная адаптация и</w:t>
            </w:r>
            <w:r w:rsidRPr="00146CDC">
              <w:rPr>
                <w:rFonts w:eastAsia="Times New Roman" w:cs="Times New Roman"/>
                <w:sz w:val="22"/>
                <w:lang w:eastAsia="ru-RU"/>
              </w:rPr>
              <w:br/>
              <w:t>основы социально-правовых знаний</w:t>
            </w:r>
          </w:p>
        </w:tc>
      </w:tr>
      <w:tr w:rsidR="00146CDC" w:rsidRPr="00146CDC" w14:paraId="02BB83A4" w14:textId="77777777" w:rsidTr="00534799">
        <w:tc>
          <w:tcPr>
            <w:tcW w:w="9061" w:type="dxa"/>
            <w:gridSpan w:val="2"/>
          </w:tcPr>
          <w:p w14:paraId="27EB2372" w14:textId="77777777" w:rsidR="00146CDC" w:rsidRPr="00146CDC" w:rsidRDefault="00146CDC" w:rsidP="00146CDC">
            <w:pPr>
              <w:jc w:val="center"/>
              <w:rPr>
                <w:rFonts w:eastAsia="Arial Unicode MS" w:cs="Times New Roman"/>
                <w:b/>
                <w:bCs/>
                <w:color w:val="000000"/>
                <w:sz w:val="24"/>
                <w:szCs w:val="24"/>
                <w:lang w:eastAsia="ru-RU"/>
              </w:rPr>
            </w:pPr>
            <w:r w:rsidRPr="00146CDC">
              <w:rPr>
                <w:rFonts w:eastAsia="Arial Unicode MS" w:cs="Times New Roman"/>
                <w:b/>
                <w:bCs/>
                <w:color w:val="000000"/>
                <w:sz w:val="24"/>
                <w:szCs w:val="24"/>
                <w:lang w:eastAsia="ru-RU"/>
              </w:rPr>
              <w:t>Профессиональный цикл</w:t>
            </w:r>
          </w:p>
        </w:tc>
      </w:tr>
      <w:tr w:rsidR="00146CDC" w:rsidRPr="00146CDC" w14:paraId="1D949C32" w14:textId="77777777" w:rsidTr="00534799">
        <w:trPr>
          <w:trHeight w:val="725"/>
        </w:trPr>
        <w:tc>
          <w:tcPr>
            <w:tcW w:w="1596" w:type="dxa"/>
            <w:hideMark/>
          </w:tcPr>
          <w:p w14:paraId="6EB5D908"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ПМ.01</w:t>
            </w:r>
          </w:p>
        </w:tc>
        <w:tc>
          <w:tcPr>
            <w:tcW w:w="7465" w:type="dxa"/>
          </w:tcPr>
          <w:p w14:paraId="5153F96D" w14:textId="77777777" w:rsidR="00146CDC" w:rsidRPr="00146CDC" w:rsidRDefault="00146CDC" w:rsidP="00146CDC">
            <w:pPr>
              <w:rPr>
                <w:rFonts w:eastAsia="Times New Roman" w:cs="Times New Roman"/>
                <w:sz w:val="22"/>
                <w:lang w:eastAsia="ru-RU"/>
              </w:rPr>
            </w:pPr>
            <w:r w:rsidRPr="00146CDC">
              <w:rPr>
                <w:rFonts w:eastAsia="Times New Roman" w:cs="Times New Roman"/>
                <w:sz w:val="22"/>
                <w:lang w:eastAsia="ru-RU"/>
              </w:rPr>
              <w:t>Настройка сетевой инфраструктуры</w:t>
            </w:r>
          </w:p>
        </w:tc>
      </w:tr>
      <w:tr w:rsidR="00146CDC" w:rsidRPr="00146CDC" w14:paraId="68117B7B" w14:textId="77777777" w:rsidTr="00534799">
        <w:trPr>
          <w:trHeight w:val="707"/>
        </w:trPr>
        <w:tc>
          <w:tcPr>
            <w:tcW w:w="1596" w:type="dxa"/>
            <w:hideMark/>
          </w:tcPr>
          <w:p w14:paraId="6938FC95" w14:textId="77777777" w:rsidR="00146CDC" w:rsidRPr="00146CDC" w:rsidRDefault="00146CDC" w:rsidP="00146CDC">
            <w:pPr>
              <w:jc w:val="center"/>
              <w:rPr>
                <w:rFonts w:eastAsia="Times New Roman" w:cs="Times New Roman"/>
                <w:color w:val="000000"/>
                <w:sz w:val="22"/>
                <w:lang w:eastAsia="ru-RU"/>
              </w:rPr>
            </w:pPr>
            <w:r w:rsidRPr="00146CDC">
              <w:rPr>
                <w:rFonts w:eastAsia="Times New Roman" w:cs="Times New Roman"/>
                <w:color w:val="000000"/>
                <w:sz w:val="22"/>
                <w:lang w:eastAsia="ru-RU"/>
              </w:rPr>
              <w:t>ПМ.02</w:t>
            </w:r>
          </w:p>
        </w:tc>
        <w:tc>
          <w:tcPr>
            <w:tcW w:w="7465" w:type="dxa"/>
          </w:tcPr>
          <w:p w14:paraId="4A3ED8D7" w14:textId="77777777" w:rsidR="00146CDC" w:rsidRPr="00146CDC" w:rsidRDefault="00146CDC" w:rsidP="00146CDC">
            <w:pPr>
              <w:rPr>
                <w:rFonts w:eastAsia="Times New Roman" w:cs="Times New Roman"/>
                <w:sz w:val="22"/>
                <w:lang w:eastAsia="ru-RU"/>
              </w:rPr>
            </w:pPr>
            <w:r w:rsidRPr="00146CDC">
              <w:rPr>
                <w:rFonts w:eastAsia="Times New Roman" w:cs="Times New Roman"/>
                <w:sz w:val="22"/>
                <w:lang w:eastAsia="ru-RU"/>
              </w:rPr>
              <w:t>Организация сетевого администрирования операционных систем</w:t>
            </w:r>
          </w:p>
        </w:tc>
      </w:tr>
      <w:tr w:rsidR="00146CDC" w:rsidRPr="00146CDC" w14:paraId="20378633" w14:textId="77777777" w:rsidTr="00534799">
        <w:trPr>
          <w:trHeight w:val="547"/>
        </w:trPr>
        <w:tc>
          <w:tcPr>
            <w:tcW w:w="1596" w:type="dxa"/>
            <w:noWrap/>
            <w:hideMark/>
          </w:tcPr>
          <w:p w14:paraId="01BB138D"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 xml:space="preserve">ПМ.03 </w:t>
            </w:r>
          </w:p>
        </w:tc>
        <w:tc>
          <w:tcPr>
            <w:tcW w:w="7465" w:type="dxa"/>
          </w:tcPr>
          <w:p w14:paraId="00E9B0FD" w14:textId="77777777" w:rsidR="00146CDC" w:rsidRPr="00146CDC" w:rsidRDefault="00146CDC" w:rsidP="00146CDC">
            <w:pPr>
              <w:rPr>
                <w:rFonts w:eastAsia="Times New Roman" w:cs="Times New Roman"/>
                <w:color w:val="000000"/>
                <w:sz w:val="22"/>
                <w:lang w:eastAsia="ru-RU"/>
              </w:rPr>
            </w:pPr>
            <w:r w:rsidRPr="00146CDC">
              <w:rPr>
                <w:rFonts w:eastAsia="Times New Roman" w:cs="Times New Roman"/>
                <w:color w:val="000000"/>
                <w:sz w:val="22"/>
                <w:lang w:eastAsia="ru-RU"/>
              </w:rPr>
              <w:t>Эксплуатация объектов сетевой инфраструктуры</w:t>
            </w:r>
          </w:p>
        </w:tc>
      </w:tr>
      <w:tr w:rsidR="00146CDC" w:rsidRPr="00146CDC" w14:paraId="038612C3" w14:textId="77777777" w:rsidTr="00534799">
        <w:trPr>
          <w:trHeight w:val="852"/>
        </w:trPr>
        <w:tc>
          <w:tcPr>
            <w:tcW w:w="1596" w:type="dxa"/>
            <w:noWrap/>
            <w:hideMark/>
          </w:tcPr>
          <w:p w14:paraId="0D24040D" w14:textId="77777777" w:rsidR="00146CDC" w:rsidRPr="00146CDC" w:rsidRDefault="00146CDC" w:rsidP="00146CDC">
            <w:pPr>
              <w:jc w:val="center"/>
              <w:rPr>
                <w:rFonts w:eastAsia="Times New Roman" w:cs="Times New Roman"/>
                <w:sz w:val="22"/>
                <w:lang w:eastAsia="ru-RU"/>
              </w:rPr>
            </w:pPr>
            <w:r w:rsidRPr="00146CDC">
              <w:rPr>
                <w:rFonts w:eastAsia="Times New Roman" w:cs="Times New Roman"/>
                <w:sz w:val="22"/>
                <w:lang w:eastAsia="ru-RU"/>
              </w:rPr>
              <w:t>ПМ.04</w:t>
            </w:r>
          </w:p>
        </w:tc>
        <w:tc>
          <w:tcPr>
            <w:tcW w:w="7465" w:type="dxa"/>
          </w:tcPr>
          <w:p w14:paraId="39BC2FE4" w14:textId="77777777" w:rsidR="00146CDC" w:rsidRPr="00146CDC" w:rsidRDefault="00146CDC" w:rsidP="00146CDC">
            <w:pPr>
              <w:rPr>
                <w:rFonts w:eastAsia="Times New Roman" w:cs="Times New Roman"/>
                <w:sz w:val="22"/>
                <w:lang w:eastAsia="ru-RU"/>
              </w:rPr>
            </w:pPr>
            <w:r w:rsidRPr="00146CDC">
              <w:rPr>
                <w:rFonts w:eastAsia="Times New Roman" w:cs="Times New Roman"/>
                <w:sz w:val="22"/>
                <w:lang w:eastAsia="ru-RU"/>
              </w:rPr>
              <w:t>Освоение профессии рабочего, должности служащего - 14626 монтажник связи-кабельщик</w:t>
            </w:r>
          </w:p>
        </w:tc>
      </w:tr>
    </w:tbl>
    <w:p w14:paraId="4471CC9F" w14:textId="77777777" w:rsidR="00F12C76" w:rsidRDefault="00F12C76" w:rsidP="006C0B77">
      <w:pPr>
        <w:spacing w:after="0"/>
        <w:ind w:firstLine="709"/>
        <w:jc w:val="both"/>
      </w:pPr>
    </w:p>
    <w:p w14:paraId="12B93D8F" w14:textId="77777777" w:rsidR="00146CDC" w:rsidRDefault="00146CDC" w:rsidP="006C0B77">
      <w:pPr>
        <w:spacing w:after="0"/>
        <w:ind w:firstLine="709"/>
        <w:jc w:val="both"/>
      </w:pPr>
    </w:p>
    <w:p w14:paraId="5551B13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46CDC">
        <w:rPr>
          <w:rFonts w:eastAsia="Times New Roman" w:cs="Times New Roman"/>
          <w:b/>
          <w:caps/>
          <w:kern w:val="0"/>
          <w:sz w:val="24"/>
          <w:szCs w:val="24"/>
          <w:lang w:eastAsia="ru-RU"/>
          <w14:ligatures w14:val="none"/>
        </w:rPr>
        <w:t>аннотация ПРОГРАММЫ УЧЕБНОЙ ДИСЦИПЛИНЫ</w:t>
      </w:r>
    </w:p>
    <w:p w14:paraId="3A092C0E"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146CDC">
        <w:rPr>
          <w:rFonts w:eastAsia="Times New Roman" w:cs="Times New Roman"/>
          <w:b/>
          <w:kern w:val="0"/>
          <w:sz w:val="24"/>
          <w:szCs w:val="24"/>
          <w:lang w:eastAsia="ru-RU"/>
          <w14:ligatures w14:val="none"/>
        </w:rPr>
        <w:t>РУССКИЙ ЯЗЫК</w:t>
      </w:r>
    </w:p>
    <w:p w14:paraId="0CEBE616" w14:textId="77777777" w:rsidR="00146CDC" w:rsidRPr="00146CDC" w:rsidRDefault="00146CDC" w:rsidP="00146CDC">
      <w:pPr>
        <w:spacing w:after="0"/>
        <w:ind w:left="-567"/>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 xml:space="preserve">Программа учебной дисциплины разработана на </w:t>
      </w:r>
      <w:proofErr w:type="gramStart"/>
      <w:r w:rsidRPr="00146CDC">
        <w:rPr>
          <w:rFonts w:eastAsia="Times New Roman" w:cs="Times New Roman"/>
          <w:kern w:val="0"/>
          <w:sz w:val="24"/>
          <w:szCs w:val="24"/>
          <w:lang w:eastAsia="ar-SA"/>
          <w14:ligatures w14:val="none"/>
        </w:rPr>
        <w:t>основе  ФГОС</w:t>
      </w:r>
      <w:proofErr w:type="gramEnd"/>
      <w:r w:rsidRPr="00146CDC">
        <w:rPr>
          <w:rFonts w:eastAsia="Times New Roman" w:cs="Times New Roman"/>
          <w:kern w:val="0"/>
          <w:sz w:val="24"/>
          <w:szCs w:val="24"/>
          <w:lang w:eastAsia="ar-SA"/>
          <w14:ligatures w14:val="none"/>
        </w:rPr>
        <w:t xml:space="preserve"> СОО, ФГОС СПО, ФОП СОО.</w:t>
      </w:r>
    </w:p>
    <w:p w14:paraId="50E69B07" w14:textId="77777777" w:rsidR="00146CDC" w:rsidRPr="00146CDC" w:rsidRDefault="00146CDC" w:rsidP="00146CDC">
      <w:pPr>
        <w:spacing w:after="0"/>
        <w:ind w:left="-567"/>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46CDC">
        <w:rPr>
          <w:rFonts w:eastAsia="Times New Roman" w:cs="Times New Roman"/>
          <w:kern w:val="0"/>
          <w:sz w:val="24"/>
          <w:szCs w:val="24"/>
          <w:lang w:eastAsia="ar-SA"/>
          <w14:ligatures w14:val="none"/>
        </w:rPr>
        <w:t>среднего  общего</w:t>
      </w:r>
      <w:proofErr w:type="gramEnd"/>
      <w:r w:rsidRPr="00146CDC">
        <w:rPr>
          <w:rFonts w:eastAsia="Times New Roman" w:cs="Times New Roman"/>
          <w:kern w:val="0"/>
          <w:sz w:val="24"/>
          <w:szCs w:val="24"/>
          <w:lang w:eastAsia="ar-SA"/>
          <w14:ligatures w14:val="none"/>
        </w:rPr>
        <w:t xml:space="preserve"> образования, при подготовке специалистов среднего звена, квалифицированных рабочих, служащих.</w:t>
      </w:r>
    </w:p>
    <w:p w14:paraId="39D64EDC"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Дисциплина входит в общеобразовательный цикл.</w:t>
      </w:r>
    </w:p>
    <w:p w14:paraId="6D9C164D"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46CDC">
        <w:rPr>
          <w:rFonts w:eastAsia="Times New Roman" w:cs="Times New Roman"/>
          <w:b/>
          <w:kern w:val="0"/>
          <w:sz w:val="24"/>
          <w:szCs w:val="24"/>
          <w:lang w:eastAsia="ru-RU"/>
          <w14:ligatures w14:val="none"/>
        </w:rPr>
        <w:t>целей</w:t>
      </w:r>
      <w:r w:rsidRPr="00146CDC">
        <w:rPr>
          <w:rFonts w:eastAsia="Times New Roman" w:cs="Times New Roman"/>
          <w:kern w:val="0"/>
          <w:sz w:val="24"/>
          <w:szCs w:val="24"/>
          <w:lang w:eastAsia="ru-RU"/>
          <w14:ligatures w14:val="none"/>
        </w:rPr>
        <w:t>:</w:t>
      </w:r>
    </w:p>
    <w:p w14:paraId="181073A6"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4A315B88"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62913B08"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личности; об отражении в русском языке традиционных</w:t>
      </w:r>
    </w:p>
    <w:p w14:paraId="78929ECF"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российских духовно-нравственных ценностей; формирование ценностного отношения к русскому языку;</w:t>
      </w:r>
    </w:p>
    <w:p w14:paraId="2BE36389"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овладение русским языком как инструментом личностного</w:t>
      </w:r>
    </w:p>
    <w:p w14:paraId="4D6E4DD2"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развития и формирования социальных взаимоотношений;</w:t>
      </w:r>
    </w:p>
    <w:p w14:paraId="1BAC3CF8"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понимание роли русского языка в развитии ключевых</w:t>
      </w:r>
    </w:p>
    <w:p w14:paraId="39ABBB1A"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компетенций, необходимых для успешной самореализации, для овладения будущей профессией, самообразования</w:t>
      </w:r>
    </w:p>
    <w:p w14:paraId="0C35B974"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 социализации;</w:t>
      </w:r>
    </w:p>
    <w:p w14:paraId="041844ED"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совершенствование устной и письменной речевой культуры на основе овладения основными понятиями культуры</w:t>
      </w:r>
    </w:p>
    <w:p w14:paraId="3218EAE6"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00F8593E"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общения, способности к самоанализу и самооценке на основе наблюдений за речью;</w:t>
      </w:r>
    </w:p>
    <w:p w14:paraId="52845146"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lastRenderedPageBreak/>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392EDBA6"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 дополнительной информации; развитие умений чтения</w:t>
      </w:r>
    </w:p>
    <w:p w14:paraId="55AD3FDA"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72777226"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6B63017B"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503CB841"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средства языка в тексте.</w:t>
      </w:r>
    </w:p>
    <w:p w14:paraId="44757718"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Освоение содержания учебной дисциплины «Русский язык» обеспечивает достижение </w:t>
      </w:r>
    </w:p>
    <w:p w14:paraId="6966B99E"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студентами следующих предметных результатов:</w:t>
      </w:r>
    </w:p>
    <w:p w14:paraId="24EBE3C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088EFD8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70A1C80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14:paraId="0983FBD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2761BA5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6B360413"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w:t>
      </w:r>
      <w:r w:rsidRPr="00146CDC">
        <w:rPr>
          <w:rFonts w:eastAsia="Times New Roman" w:cs="Times New Roman"/>
          <w:kern w:val="0"/>
          <w:sz w:val="24"/>
          <w:szCs w:val="24"/>
          <w:lang w:eastAsia="ru-RU"/>
          <w14:ligatures w14:val="none"/>
        </w:rPr>
        <w:lastRenderedPageBreak/>
        <w:t>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12474BC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43218E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20F173EA"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69F89B5E"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016D4A4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146CDC">
        <w:rPr>
          <w:rFonts w:eastAsia="Calibri"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8C84E0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146CDC">
        <w:rPr>
          <w:rFonts w:eastAsia="Calibri"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146CDC">
        <w:rPr>
          <w:rFonts w:eastAsia="Calibri" w:cs="Times New Roman"/>
          <w:kern w:val="0"/>
          <w:sz w:val="24"/>
          <w:szCs w:val="24"/>
          <w:lang w:eastAsia="ru-RU"/>
          <w14:ligatures w14:val="none"/>
        </w:rPr>
        <w:t>информации</w:t>
      </w:r>
      <w:proofErr w:type="gramEnd"/>
      <w:r w:rsidRPr="00146CDC">
        <w:rPr>
          <w:rFonts w:eastAsia="Calibri"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1767400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146CDC">
        <w:rPr>
          <w:rFonts w:eastAsia="Calibri"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F0F789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146CDC">
        <w:rPr>
          <w:rFonts w:eastAsia="Calibri"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3F935B2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46CDC">
        <w:rPr>
          <w:rFonts w:eastAsia="Times New Roman" w:cs="Times New Roman"/>
          <w:b/>
          <w:caps/>
          <w:kern w:val="0"/>
          <w:sz w:val="24"/>
          <w:szCs w:val="24"/>
          <w:lang w:eastAsia="ru-RU"/>
          <w14:ligatures w14:val="none"/>
        </w:rPr>
        <w:t>аннотация ПРОГРАММЫ УЧЕБНОЙ ДИСЦИПЛИНЫ</w:t>
      </w:r>
    </w:p>
    <w:p w14:paraId="131DD173"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center"/>
        <w:rPr>
          <w:rFonts w:eastAsia="Times New Roman" w:cs="Times New Roman"/>
          <w:b/>
          <w:kern w:val="0"/>
          <w:sz w:val="24"/>
          <w:szCs w:val="24"/>
          <w:lang w:eastAsia="ru-RU"/>
          <w14:ligatures w14:val="none"/>
        </w:rPr>
      </w:pPr>
      <w:r w:rsidRPr="00146CDC">
        <w:rPr>
          <w:rFonts w:eastAsia="Times New Roman" w:cs="Times New Roman"/>
          <w:b/>
          <w:kern w:val="0"/>
          <w:sz w:val="24"/>
          <w:szCs w:val="24"/>
          <w:lang w:eastAsia="ru-RU"/>
          <w14:ligatures w14:val="none"/>
        </w:rPr>
        <w:t>ЛИТЕРАТУРА</w:t>
      </w:r>
    </w:p>
    <w:p w14:paraId="79F8E52B"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Программа учебной дисциплины разработана на </w:t>
      </w:r>
      <w:proofErr w:type="gramStart"/>
      <w:r w:rsidRPr="00146CDC">
        <w:rPr>
          <w:rFonts w:eastAsia="Times New Roman" w:cs="Times New Roman"/>
          <w:kern w:val="0"/>
          <w:sz w:val="24"/>
          <w:szCs w:val="24"/>
          <w:lang w:eastAsia="ru-RU"/>
          <w14:ligatures w14:val="none"/>
        </w:rPr>
        <w:t>основе  ФГОС</w:t>
      </w:r>
      <w:proofErr w:type="gramEnd"/>
      <w:r w:rsidRPr="00146CDC">
        <w:rPr>
          <w:rFonts w:eastAsia="Times New Roman" w:cs="Times New Roman"/>
          <w:kern w:val="0"/>
          <w:sz w:val="24"/>
          <w:szCs w:val="24"/>
          <w:lang w:eastAsia="ru-RU"/>
          <w14:ligatures w14:val="none"/>
        </w:rPr>
        <w:t xml:space="preserve"> СОО, ФГОС СПО, </w:t>
      </w:r>
      <w:bookmarkStart w:id="0" w:name="_Hlk162428770"/>
      <w:r w:rsidRPr="00146CDC">
        <w:rPr>
          <w:rFonts w:eastAsia="Times New Roman" w:cs="Times New Roman"/>
          <w:kern w:val="0"/>
          <w:sz w:val="24"/>
          <w:szCs w:val="24"/>
          <w:lang w:eastAsia="ru-RU"/>
          <w14:ligatures w14:val="none"/>
        </w:rPr>
        <w:t>ФОП СОО</w:t>
      </w:r>
      <w:bookmarkEnd w:id="0"/>
      <w:r w:rsidRPr="00146CDC">
        <w:rPr>
          <w:rFonts w:eastAsia="Times New Roman" w:cs="Times New Roman"/>
          <w:kern w:val="0"/>
          <w:sz w:val="24"/>
          <w:szCs w:val="24"/>
          <w:lang w:eastAsia="ru-RU"/>
          <w14:ligatures w14:val="none"/>
        </w:rPr>
        <w:t>.</w:t>
      </w:r>
    </w:p>
    <w:p w14:paraId="5C7C8BE5"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46CDC">
        <w:rPr>
          <w:rFonts w:eastAsia="Times New Roman" w:cs="Times New Roman"/>
          <w:kern w:val="0"/>
          <w:sz w:val="24"/>
          <w:szCs w:val="24"/>
          <w:lang w:eastAsia="ru-RU"/>
          <w14:ligatures w14:val="none"/>
        </w:rPr>
        <w:t>среднего  общего</w:t>
      </w:r>
      <w:proofErr w:type="gramEnd"/>
      <w:r w:rsidRPr="00146CDC">
        <w:rPr>
          <w:rFonts w:eastAsia="Times New Roman" w:cs="Times New Roman"/>
          <w:kern w:val="0"/>
          <w:sz w:val="24"/>
          <w:szCs w:val="24"/>
          <w:lang w:eastAsia="ru-RU"/>
          <w14:ligatures w14:val="none"/>
        </w:rPr>
        <w:t xml:space="preserve"> образования, при подготовке специалистов среднего звена, квалифицированных рабочих, служащих.</w:t>
      </w:r>
    </w:p>
    <w:p w14:paraId="310FB1F9"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Дисциплина входит в общеобразовательный цикл.</w:t>
      </w:r>
    </w:p>
    <w:p w14:paraId="422B78DF"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46CDC">
        <w:rPr>
          <w:rFonts w:eastAsia="Times New Roman" w:cs="Times New Roman"/>
          <w:b/>
          <w:kern w:val="0"/>
          <w:sz w:val="24"/>
          <w:szCs w:val="24"/>
          <w:lang w:eastAsia="ru-RU"/>
          <w14:ligatures w14:val="none"/>
        </w:rPr>
        <w:t>целей</w:t>
      </w:r>
      <w:r w:rsidRPr="00146CDC">
        <w:rPr>
          <w:rFonts w:eastAsia="Times New Roman" w:cs="Times New Roman"/>
          <w:kern w:val="0"/>
          <w:sz w:val="24"/>
          <w:szCs w:val="24"/>
          <w:lang w:eastAsia="ru-RU"/>
          <w14:ligatures w14:val="none"/>
        </w:rPr>
        <w:t>:</w:t>
      </w:r>
    </w:p>
    <w:p w14:paraId="18C8CD91"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6A83033F"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Освоение содержания учебной дисциплины «Литература» обеспечивает достижение студентами следующих предметных результатов:</w:t>
      </w:r>
    </w:p>
    <w:p w14:paraId="3F20845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5D81F27E"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2) осознание взаимосвязи между языковым, литературным, интеллектуальным, духовно-нравственным развитием личности;</w:t>
      </w:r>
    </w:p>
    <w:p w14:paraId="5D40B36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62F31EA"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2B9A9A07"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w:t>
      </w:r>
      <w:r w:rsidRPr="00146CDC">
        <w:rPr>
          <w:rFonts w:eastAsia="Times New Roman" w:cs="Times New Roman"/>
          <w:kern w:val="0"/>
          <w:sz w:val="24"/>
          <w:szCs w:val="24"/>
          <w:lang w:eastAsia="ru-RU"/>
          <w14:ligatures w14:val="none"/>
        </w:rPr>
        <w:lastRenderedPageBreak/>
        <w:t xml:space="preserve">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w:t>
      </w:r>
      <w:proofErr w:type="spellStart"/>
      <w:r w:rsidRPr="00146CDC">
        <w:rPr>
          <w:rFonts w:eastAsia="Times New Roman" w:cs="Times New Roman"/>
          <w:kern w:val="0"/>
          <w:sz w:val="24"/>
          <w:szCs w:val="24"/>
          <w:lang w:eastAsia="ru-RU"/>
          <w14:ligatures w14:val="none"/>
        </w:rPr>
        <w:t>Рытхэу</w:t>
      </w:r>
      <w:proofErr w:type="spellEnd"/>
      <w:r w:rsidRPr="00146CDC">
        <w:rPr>
          <w:rFonts w:eastAsia="Times New Roman" w:cs="Times New Roman"/>
          <w:kern w:val="0"/>
          <w:sz w:val="24"/>
          <w:szCs w:val="24"/>
          <w:lang w:eastAsia="ru-RU"/>
          <w14:ligatures w14:val="none"/>
        </w:rPr>
        <w:t xml:space="preserve">, Г. Тукая, К. Хетагурова, Ю. </w:t>
      </w:r>
      <w:proofErr w:type="spellStart"/>
      <w:r w:rsidRPr="00146CDC">
        <w:rPr>
          <w:rFonts w:eastAsia="Times New Roman" w:cs="Times New Roman"/>
          <w:kern w:val="0"/>
          <w:sz w:val="24"/>
          <w:szCs w:val="24"/>
          <w:lang w:eastAsia="ru-RU"/>
          <w14:ligatures w14:val="none"/>
        </w:rPr>
        <w:t>Шесталова</w:t>
      </w:r>
      <w:proofErr w:type="spellEnd"/>
      <w:r w:rsidRPr="00146CDC">
        <w:rPr>
          <w:rFonts w:eastAsia="Times New Roman" w:cs="Times New Roman"/>
          <w:kern w:val="0"/>
          <w:sz w:val="24"/>
          <w:szCs w:val="24"/>
          <w:lang w:eastAsia="ru-RU"/>
          <w14:ligatures w14:val="none"/>
        </w:rPr>
        <w:t xml:space="preserve"> и других);</w:t>
      </w:r>
    </w:p>
    <w:p w14:paraId="6513C4F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2787AC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230AAA2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6B2DE0FF"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5A1D802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38C98EF7"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конкретно-историческое, общечеловеческое и национальное в творчестве писателя;</w:t>
      </w:r>
    </w:p>
    <w:p w14:paraId="277E61D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традиция и новаторство;</w:t>
      </w:r>
    </w:p>
    <w:p w14:paraId="367B385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авторский замысел и его воплощение;</w:t>
      </w:r>
    </w:p>
    <w:p w14:paraId="302E0C6C"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художественное время и пространство;</w:t>
      </w:r>
    </w:p>
    <w:p w14:paraId="719F4D6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миф и литература; историзм, народность;</w:t>
      </w:r>
    </w:p>
    <w:p w14:paraId="0769047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историко-литературный процесс;</w:t>
      </w:r>
    </w:p>
    <w:p w14:paraId="62DC3A7E"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литературные направления и течения: романтизм, реализм, модернизм (символизм, акмеизм, футуризм), постмодернизм;</w:t>
      </w:r>
    </w:p>
    <w:p w14:paraId="35BCCCA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литературные жанры;</w:t>
      </w:r>
    </w:p>
    <w:p w14:paraId="2703736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трагическое и комическое;</w:t>
      </w:r>
    </w:p>
    <w:p w14:paraId="4A6E859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психологизм; тематика и проблематика; авторская позиция; фабула;</w:t>
      </w:r>
    </w:p>
    <w:p w14:paraId="0D06D50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146CDC">
        <w:rPr>
          <w:rFonts w:eastAsia="Times New Roman" w:cs="Times New Roman"/>
          <w:kern w:val="0"/>
          <w:sz w:val="24"/>
          <w:szCs w:val="24"/>
          <w:lang w:eastAsia="ru-RU"/>
          <w14:ligatures w14:val="none"/>
        </w:rPr>
        <w:t>силлаботоническая</w:t>
      </w:r>
      <w:proofErr w:type="spellEnd"/>
      <w:r w:rsidRPr="00146CDC">
        <w:rPr>
          <w:rFonts w:eastAsia="Times New Roman" w:cs="Times New Roman"/>
          <w:kern w:val="0"/>
          <w:sz w:val="24"/>
          <w:szCs w:val="24"/>
          <w:lang w:eastAsia="ru-RU"/>
          <w14:ligatures w14:val="none"/>
        </w:rPr>
        <w:t>), дольник, верлибр;</w:t>
      </w:r>
    </w:p>
    <w:p w14:paraId="5A276713"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"вечные темы" и "вечные образы" в литературе;</w:t>
      </w:r>
    </w:p>
    <w:p w14:paraId="34AA359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взаимосвязь и взаимовлияние национальных литератур;</w:t>
      </w:r>
    </w:p>
    <w:p w14:paraId="00D5EA93"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художественный перевод; литературная критика;</w:t>
      </w:r>
    </w:p>
    <w:p w14:paraId="2994B64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4921E0C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w:t>
      </w:r>
      <w:r w:rsidRPr="00146CDC">
        <w:rPr>
          <w:rFonts w:eastAsia="Times New Roman" w:cs="Times New Roman"/>
          <w:kern w:val="0"/>
          <w:sz w:val="24"/>
          <w:szCs w:val="24"/>
          <w:lang w:eastAsia="ru-RU"/>
          <w14:ligatures w14:val="none"/>
        </w:rPr>
        <w:lastRenderedPageBreak/>
        <w:t>изобразительно-выразительных возможностях русского языка в художественной литературе и умение применять их в речевой практике;</w:t>
      </w:r>
    </w:p>
    <w:p w14:paraId="33B99BA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72955E5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6750EF1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6F059AF"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DAD67B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eastAsia="ru-RU"/>
          <w14:ligatures w14:val="none"/>
        </w:rPr>
        <w:t>информации</w:t>
      </w:r>
      <w:proofErr w:type="gramEnd"/>
      <w:r w:rsidRPr="00146CDC">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30719D5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1AE112A"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5DD523B7"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4C80ACE"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9536D2F"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30907094" w14:textId="77777777" w:rsidR="00146CDC" w:rsidRPr="00146CDC" w:rsidRDefault="00146CDC" w:rsidP="00146CDC">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jc w:val="center"/>
        <w:rPr>
          <w:rFonts w:eastAsia="Calibri" w:cs="Times New Roman"/>
          <w:b/>
          <w:kern w:val="0"/>
          <w:sz w:val="24"/>
          <w:szCs w:val="24"/>
          <w:lang w:eastAsia="ru-RU"/>
          <w14:ligatures w14:val="none"/>
        </w:rPr>
      </w:pPr>
      <w:proofErr w:type="gramStart"/>
      <w:r w:rsidRPr="00146CDC">
        <w:rPr>
          <w:rFonts w:eastAsia="Times New Roman" w:cs="Times New Roman"/>
          <w:b/>
          <w:caps/>
          <w:kern w:val="0"/>
          <w:sz w:val="24"/>
          <w:szCs w:val="24"/>
          <w:lang w:eastAsia="ru-RU"/>
          <w14:ligatures w14:val="none"/>
        </w:rPr>
        <w:lastRenderedPageBreak/>
        <w:t>аннотация  ПРОГРАММЫ</w:t>
      </w:r>
      <w:proofErr w:type="gramEnd"/>
      <w:r w:rsidRPr="00146CDC">
        <w:rPr>
          <w:rFonts w:eastAsia="Times New Roman" w:cs="Times New Roman"/>
          <w:b/>
          <w:caps/>
          <w:kern w:val="0"/>
          <w:sz w:val="24"/>
          <w:szCs w:val="24"/>
          <w:lang w:eastAsia="ru-RU"/>
          <w14:ligatures w14:val="none"/>
        </w:rPr>
        <w:t xml:space="preserve"> УЧЕБНОЙ ДИСЦИПЛИНЫ</w:t>
      </w:r>
    </w:p>
    <w:p w14:paraId="303BA2B3" w14:textId="77777777" w:rsidR="00146CDC" w:rsidRPr="00146CDC" w:rsidRDefault="00146CDC" w:rsidP="00146CDC">
      <w:pPr>
        <w:spacing w:after="0"/>
        <w:ind w:left="-567"/>
        <w:jc w:val="center"/>
        <w:rPr>
          <w:rFonts w:eastAsia="Times New Roman" w:cs="Times New Roman"/>
          <w:b/>
          <w:kern w:val="0"/>
          <w:sz w:val="24"/>
          <w:szCs w:val="24"/>
          <w:lang w:eastAsia="ru-RU"/>
          <w14:ligatures w14:val="none"/>
        </w:rPr>
      </w:pPr>
      <w:r w:rsidRPr="00146CDC">
        <w:rPr>
          <w:rFonts w:eastAsia="Times New Roman" w:cs="Times New Roman"/>
          <w:b/>
          <w:kern w:val="0"/>
          <w:sz w:val="24"/>
          <w:szCs w:val="24"/>
          <w:lang w:eastAsia="ru-RU"/>
          <w14:ligatures w14:val="none"/>
        </w:rPr>
        <w:t>ИНОСТРАННЫЙ ЯЗЫК</w:t>
      </w:r>
    </w:p>
    <w:p w14:paraId="7ADD8B0F"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Программа учебной дисциплины разработана на </w:t>
      </w:r>
      <w:proofErr w:type="gramStart"/>
      <w:r w:rsidRPr="00146CDC">
        <w:rPr>
          <w:rFonts w:eastAsia="Times New Roman" w:cs="Times New Roman"/>
          <w:kern w:val="0"/>
          <w:sz w:val="24"/>
          <w:szCs w:val="24"/>
          <w:lang w:eastAsia="ru-RU"/>
          <w14:ligatures w14:val="none"/>
        </w:rPr>
        <w:t>основе  ФГОС</w:t>
      </w:r>
      <w:proofErr w:type="gramEnd"/>
      <w:r w:rsidRPr="00146CDC">
        <w:rPr>
          <w:rFonts w:eastAsia="Times New Roman" w:cs="Times New Roman"/>
          <w:kern w:val="0"/>
          <w:sz w:val="24"/>
          <w:szCs w:val="24"/>
          <w:lang w:eastAsia="ru-RU"/>
          <w14:ligatures w14:val="none"/>
        </w:rPr>
        <w:t xml:space="preserve"> СОО, ФОП СОО, ФГОС СПО.</w:t>
      </w:r>
    </w:p>
    <w:p w14:paraId="202CBD15" w14:textId="77777777" w:rsidR="00146CDC" w:rsidRPr="00146CDC" w:rsidRDefault="00146CDC" w:rsidP="00146CDC">
      <w:pPr>
        <w:spacing w:after="0"/>
        <w:ind w:left="-567"/>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F5E8134"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Дисциплина входит в общеобразовательный цикл.</w:t>
      </w:r>
    </w:p>
    <w:p w14:paraId="178F9909"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46CDC">
        <w:rPr>
          <w:rFonts w:eastAsia="Times New Roman" w:cs="Times New Roman"/>
          <w:b/>
          <w:kern w:val="0"/>
          <w:sz w:val="24"/>
          <w:szCs w:val="24"/>
          <w:lang w:eastAsia="ru-RU"/>
          <w14:ligatures w14:val="none"/>
        </w:rPr>
        <w:t>целей</w:t>
      </w:r>
      <w:r w:rsidRPr="00146CDC">
        <w:rPr>
          <w:rFonts w:eastAsia="Times New Roman" w:cs="Times New Roman"/>
          <w:kern w:val="0"/>
          <w:sz w:val="24"/>
          <w:szCs w:val="24"/>
          <w:lang w:eastAsia="ru-RU"/>
          <w14:ligatures w14:val="none"/>
        </w:rPr>
        <w:t>:</w:t>
      </w:r>
    </w:p>
    <w:p w14:paraId="7AEEAC8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развитие </w:t>
      </w:r>
      <w:proofErr w:type="gramStart"/>
      <w:r w:rsidRPr="00146CDC">
        <w:rPr>
          <w:rFonts w:eastAsia="Times New Roman" w:cs="Times New Roman"/>
          <w:kern w:val="0"/>
          <w:sz w:val="24"/>
          <w:szCs w:val="24"/>
          <w:lang w:eastAsia="ru-RU"/>
          <w14:ligatures w14:val="none"/>
        </w:rPr>
        <w:t>и  совершенствование</w:t>
      </w:r>
      <w:proofErr w:type="gramEnd"/>
      <w:r w:rsidRPr="00146CDC">
        <w:rPr>
          <w:rFonts w:eastAsia="Times New Roman" w:cs="Times New Roman"/>
          <w:kern w:val="0"/>
          <w:sz w:val="24"/>
          <w:szCs w:val="24"/>
          <w:lang w:eastAsia="ru-RU"/>
          <w14:ligatures w14:val="none"/>
        </w:rPr>
        <w:t xml:space="preserve"> коммуникативной компетенции обучающихся,</w:t>
      </w:r>
    </w:p>
    <w:p w14:paraId="315DDB7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сформированной на предыдущих ступенях, в единстве таких её</w:t>
      </w:r>
    </w:p>
    <w:p w14:paraId="78B81F3E"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составляющих, как речевая, языковая, социокультурная, компенсаторная </w:t>
      </w:r>
      <w:proofErr w:type="gramStart"/>
      <w:r w:rsidRPr="00146CDC">
        <w:rPr>
          <w:rFonts w:eastAsia="Times New Roman" w:cs="Times New Roman"/>
          <w:kern w:val="0"/>
          <w:sz w:val="24"/>
          <w:szCs w:val="24"/>
          <w:lang w:eastAsia="ru-RU"/>
          <w14:ligatures w14:val="none"/>
        </w:rPr>
        <w:t>и  метапредметная</w:t>
      </w:r>
      <w:proofErr w:type="gramEnd"/>
      <w:r w:rsidRPr="00146CDC">
        <w:rPr>
          <w:rFonts w:eastAsia="Times New Roman" w:cs="Times New Roman"/>
          <w:kern w:val="0"/>
          <w:sz w:val="24"/>
          <w:szCs w:val="24"/>
          <w:lang w:eastAsia="ru-RU"/>
          <w14:ligatures w14:val="none"/>
        </w:rPr>
        <w:t xml:space="preserve"> компетенции:</w:t>
      </w:r>
    </w:p>
    <w:p w14:paraId="4A93794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речевая </w:t>
      </w:r>
      <w:proofErr w:type="gramStart"/>
      <w:r w:rsidRPr="00146CDC">
        <w:rPr>
          <w:rFonts w:eastAsia="Times New Roman" w:cs="Times New Roman"/>
          <w:kern w:val="0"/>
          <w:sz w:val="24"/>
          <w:szCs w:val="24"/>
          <w:lang w:eastAsia="ru-RU"/>
          <w14:ligatures w14:val="none"/>
        </w:rPr>
        <w:t>компетенция  —</w:t>
      </w:r>
      <w:proofErr w:type="gramEnd"/>
      <w:r w:rsidRPr="00146CDC">
        <w:rPr>
          <w:rFonts w:eastAsia="Times New Roman" w:cs="Times New Roman"/>
          <w:kern w:val="0"/>
          <w:sz w:val="24"/>
          <w:szCs w:val="24"/>
          <w:lang w:eastAsia="ru-RU"/>
          <w14:ligatures w14:val="none"/>
        </w:rPr>
        <w:t xml:space="preserve"> развитие коммуникативных умений </w:t>
      </w:r>
      <w:proofErr w:type="gramStart"/>
      <w:r w:rsidRPr="00146CDC">
        <w:rPr>
          <w:rFonts w:eastAsia="Times New Roman" w:cs="Times New Roman"/>
          <w:kern w:val="0"/>
          <w:sz w:val="24"/>
          <w:szCs w:val="24"/>
          <w:lang w:eastAsia="ru-RU"/>
          <w14:ligatures w14:val="none"/>
        </w:rPr>
        <w:t>в  четырёх</w:t>
      </w:r>
      <w:proofErr w:type="gramEnd"/>
      <w:r w:rsidRPr="00146CDC">
        <w:rPr>
          <w:rFonts w:eastAsia="Times New Roman" w:cs="Times New Roman"/>
          <w:kern w:val="0"/>
          <w:sz w:val="24"/>
          <w:szCs w:val="24"/>
          <w:lang w:eastAsia="ru-RU"/>
          <w14:ligatures w14:val="none"/>
        </w:rPr>
        <w:t xml:space="preserve"> основных видах речевой деятельности (говорении, аудировании, чтении, письменной речи);</w:t>
      </w:r>
    </w:p>
    <w:p w14:paraId="16A02DB3"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-языковая </w:t>
      </w:r>
      <w:proofErr w:type="gramStart"/>
      <w:r w:rsidRPr="00146CDC">
        <w:rPr>
          <w:rFonts w:eastAsia="Times New Roman" w:cs="Times New Roman"/>
          <w:kern w:val="0"/>
          <w:sz w:val="24"/>
          <w:szCs w:val="24"/>
          <w:lang w:eastAsia="ru-RU"/>
          <w14:ligatures w14:val="none"/>
        </w:rPr>
        <w:t>компетенция  —</w:t>
      </w:r>
      <w:proofErr w:type="gramEnd"/>
      <w:r w:rsidRPr="00146CDC">
        <w:rPr>
          <w:rFonts w:eastAsia="Times New Roman" w:cs="Times New Roman"/>
          <w:kern w:val="0"/>
          <w:sz w:val="24"/>
          <w:szCs w:val="24"/>
          <w:lang w:eastAsia="ru-RU"/>
          <w14:ligatures w14:val="none"/>
        </w:rPr>
        <w:t xml:space="preserve"> овладение новыми языковыми</w:t>
      </w:r>
    </w:p>
    <w:p w14:paraId="1A05F98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средствами (фонетическими, орфографическими, пунктуационными, лексическими, грамматическими) в соответствии</w:t>
      </w:r>
    </w:p>
    <w:p w14:paraId="72419CA8" w14:textId="77777777" w:rsidR="00146CDC" w:rsidRPr="00146CDC" w:rsidRDefault="00146CDC" w:rsidP="00146CDC">
      <w:pPr>
        <w:spacing w:after="0"/>
        <w:ind w:left="-567"/>
        <w:rPr>
          <w:rFonts w:eastAsia="Times New Roman" w:cs="Times New Roman"/>
          <w:kern w:val="0"/>
          <w:sz w:val="24"/>
          <w:szCs w:val="24"/>
          <w:lang w:eastAsia="ru-RU"/>
          <w14:ligatures w14:val="none"/>
        </w:rPr>
      </w:pPr>
      <w:proofErr w:type="gramStart"/>
      <w:r w:rsidRPr="00146CDC">
        <w:rPr>
          <w:rFonts w:eastAsia="Times New Roman" w:cs="Times New Roman"/>
          <w:kern w:val="0"/>
          <w:sz w:val="24"/>
          <w:szCs w:val="24"/>
          <w:lang w:eastAsia="ru-RU"/>
          <w14:ligatures w14:val="none"/>
        </w:rPr>
        <w:t>с  отобранными</w:t>
      </w:r>
      <w:proofErr w:type="gramEnd"/>
      <w:r w:rsidRPr="00146CDC">
        <w:rPr>
          <w:rFonts w:eastAsia="Times New Roman" w:cs="Times New Roman"/>
          <w:kern w:val="0"/>
          <w:sz w:val="24"/>
          <w:szCs w:val="24"/>
          <w:lang w:eastAsia="ru-RU"/>
          <w14:ligatures w14:val="none"/>
        </w:rPr>
        <w:t xml:space="preserve"> темами общения; освоение знаний </w:t>
      </w:r>
      <w:proofErr w:type="gramStart"/>
      <w:r w:rsidRPr="00146CDC">
        <w:rPr>
          <w:rFonts w:eastAsia="Times New Roman" w:cs="Times New Roman"/>
          <w:kern w:val="0"/>
          <w:sz w:val="24"/>
          <w:szCs w:val="24"/>
          <w:lang w:eastAsia="ru-RU"/>
          <w14:ligatures w14:val="none"/>
        </w:rPr>
        <w:t>о  языковых</w:t>
      </w:r>
      <w:proofErr w:type="gramEnd"/>
      <w:r w:rsidRPr="00146CDC">
        <w:rPr>
          <w:rFonts w:eastAsia="Times New Roman" w:cs="Times New Roman"/>
          <w:kern w:val="0"/>
          <w:sz w:val="24"/>
          <w:szCs w:val="24"/>
          <w:lang w:eastAsia="ru-RU"/>
          <w14:ligatures w14:val="none"/>
        </w:rPr>
        <w:t xml:space="preserve"> явлениях английского языка, разных способах выражения мысли </w:t>
      </w:r>
      <w:proofErr w:type="gramStart"/>
      <w:r w:rsidRPr="00146CDC">
        <w:rPr>
          <w:rFonts w:eastAsia="Times New Roman" w:cs="Times New Roman"/>
          <w:kern w:val="0"/>
          <w:sz w:val="24"/>
          <w:szCs w:val="24"/>
          <w:lang w:eastAsia="ru-RU"/>
          <w14:ligatures w14:val="none"/>
        </w:rPr>
        <w:t>в  родном</w:t>
      </w:r>
      <w:proofErr w:type="gramEnd"/>
      <w:r w:rsidRPr="00146CDC">
        <w:rPr>
          <w:rFonts w:eastAsia="Times New Roman" w:cs="Times New Roman"/>
          <w:kern w:val="0"/>
          <w:sz w:val="24"/>
          <w:szCs w:val="24"/>
          <w:lang w:eastAsia="ru-RU"/>
          <w14:ligatures w14:val="none"/>
        </w:rPr>
        <w:t xml:space="preserve"> и английском языках;</w:t>
      </w:r>
    </w:p>
    <w:p w14:paraId="5A23CE3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-социокультурная/межкультурная </w:t>
      </w:r>
      <w:proofErr w:type="gramStart"/>
      <w:r w:rsidRPr="00146CDC">
        <w:rPr>
          <w:rFonts w:eastAsia="Times New Roman" w:cs="Times New Roman"/>
          <w:kern w:val="0"/>
          <w:sz w:val="24"/>
          <w:szCs w:val="24"/>
          <w:lang w:eastAsia="ru-RU"/>
          <w14:ligatures w14:val="none"/>
        </w:rPr>
        <w:t>компетенция  —</w:t>
      </w:r>
      <w:proofErr w:type="gramEnd"/>
      <w:r w:rsidRPr="00146CDC">
        <w:rPr>
          <w:rFonts w:eastAsia="Times New Roman" w:cs="Times New Roman"/>
          <w:kern w:val="0"/>
          <w:sz w:val="24"/>
          <w:szCs w:val="24"/>
          <w:lang w:eastAsia="ru-RU"/>
          <w14:ligatures w14:val="none"/>
        </w:rPr>
        <w:t xml:space="preserve"> приобщение </w:t>
      </w:r>
      <w:proofErr w:type="gramStart"/>
      <w:r w:rsidRPr="00146CDC">
        <w:rPr>
          <w:rFonts w:eastAsia="Times New Roman" w:cs="Times New Roman"/>
          <w:kern w:val="0"/>
          <w:sz w:val="24"/>
          <w:szCs w:val="24"/>
          <w:lang w:eastAsia="ru-RU"/>
          <w14:ligatures w14:val="none"/>
        </w:rPr>
        <w:t>к  культуре</w:t>
      </w:r>
      <w:proofErr w:type="gramEnd"/>
      <w:r w:rsidRPr="00146CDC">
        <w:rPr>
          <w:rFonts w:eastAsia="Times New Roman" w:cs="Times New Roman"/>
          <w:kern w:val="0"/>
          <w:sz w:val="24"/>
          <w:szCs w:val="24"/>
          <w:lang w:eastAsia="ru-RU"/>
          <w14:ligatures w14:val="none"/>
        </w:rPr>
        <w:t xml:space="preserve">, традициям англоговорящих стран </w:t>
      </w:r>
      <w:proofErr w:type="gramStart"/>
      <w:r w:rsidRPr="00146CDC">
        <w:rPr>
          <w:rFonts w:eastAsia="Times New Roman" w:cs="Times New Roman"/>
          <w:kern w:val="0"/>
          <w:sz w:val="24"/>
          <w:szCs w:val="24"/>
          <w:lang w:eastAsia="ru-RU"/>
          <w14:ligatures w14:val="none"/>
        </w:rPr>
        <w:t>в  рамках</w:t>
      </w:r>
      <w:proofErr w:type="gramEnd"/>
      <w:r w:rsidRPr="00146CDC">
        <w:rPr>
          <w:rFonts w:eastAsia="Times New Roman" w:cs="Times New Roman"/>
          <w:kern w:val="0"/>
          <w:sz w:val="24"/>
          <w:szCs w:val="24"/>
          <w:lang w:eastAsia="ru-RU"/>
          <w14:ligatures w14:val="none"/>
        </w:rPr>
        <w:t xml:space="preserve"> тем и ситуаций общения, отвечающих опыту, интересам,</w:t>
      </w:r>
    </w:p>
    <w:p w14:paraId="2AAB177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психологическим особенностям учащихся на старшей ступени общего образования; формирование умения представлять</w:t>
      </w:r>
    </w:p>
    <w:p w14:paraId="00B09B0F"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свою страну, её культуру </w:t>
      </w:r>
      <w:proofErr w:type="gramStart"/>
      <w:r w:rsidRPr="00146CDC">
        <w:rPr>
          <w:rFonts w:eastAsia="Times New Roman" w:cs="Times New Roman"/>
          <w:kern w:val="0"/>
          <w:sz w:val="24"/>
          <w:szCs w:val="24"/>
          <w:lang w:eastAsia="ru-RU"/>
          <w14:ligatures w14:val="none"/>
        </w:rPr>
        <w:t>в  условиях</w:t>
      </w:r>
      <w:proofErr w:type="gramEnd"/>
      <w:r w:rsidRPr="00146CDC">
        <w:rPr>
          <w:rFonts w:eastAsia="Times New Roman" w:cs="Times New Roman"/>
          <w:kern w:val="0"/>
          <w:sz w:val="24"/>
          <w:szCs w:val="24"/>
          <w:lang w:eastAsia="ru-RU"/>
          <w14:ligatures w14:val="none"/>
        </w:rPr>
        <w:t xml:space="preserve"> межкультурного общения;</w:t>
      </w:r>
    </w:p>
    <w:p w14:paraId="12394BF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-компенсаторная </w:t>
      </w:r>
      <w:proofErr w:type="gramStart"/>
      <w:r w:rsidRPr="00146CDC">
        <w:rPr>
          <w:rFonts w:eastAsia="Times New Roman" w:cs="Times New Roman"/>
          <w:kern w:val="0"/>
          <w:sz w:val="24"/>
          <w:szCs w:val="24"/>
          <w:lang w:eastAsia="ru-RU"/>
          <w14:ligatures w14:val="none"/>
        </w:rPr>
        <w:t>компетенция  —</w:t>
      </w:r>
      <w:proofErr w:type="gramEnd"/>
      <w:r w:rsidRPr="00146CDC">
        <w:rPr>
          <w:rFonts w:eastAsia="Times New Roman" w:cs="Times New Roman"/>
          <w:kern w:val="0"/>
          <w:sz w:val="24"/>
          <w:szCs w:val="24"/>
          <w:lang w:eastAsia="ru-RU"/>
          <w14:ligatures w14:val="none"/>
        </w:rPr>
        <w:t xml:space="preserve"> развитие умений выходить из положения в условиях дефицита языковых средств</w:t>
      </w:r>
    </w:p>
    <w:p w14:paraId="3B24217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английского языка при получении </w:t>
      </w:r>
      <w:proofErr w:type="gramStart"/>
      <w:r w:rsidRPr="00146CDC">
        <w:rPr>
          <w:rFonts w:eastAsia="Times New Roman" w:cs="Times New Roman"/>
          <w:kern w:val="0"/>
          <w:sz w:val="24"/>
          <w:szCs w:val="24"/>
          <w:lang w:eastAsia="ru-RU"/>
          <w14:ligatures w14:val="none"/>
        </w:rPr>
        <w:t>и  передаче</w:t>
      </w:r>
      <w:proofErr w:type="gramEnd"/>
      <w:r w:rsidRPr="00146CDC">
        <w:rPr>
          <w:rFonts w:eastAsia="Times New Roman" w:cs="Times New Roman"/>
          <w:kern w:val="0"/>
          <w:sz w:val="24"/>
          <w:szCs w:val="24"/>
          <w:lang w:eastAsia="ru-RU"/>
          <w14:ligatures w14:val="none"/>
        </w:rPr>
        <w:t xml:space="preserve"> информации;</w:t>
      </w:r>
    </w:p>
    <w:p w14:paraId="7423C1CE"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-метапредметная/учебно-познавательная </w:t>
      </w:r>
      <w:proofErr w:type="gramStart"/>
      <w:r w:rsidRPr="00146CDC">
        <w:rPr>
          <w:rFonts w:eastAsia="Times New Roman" w:cs="Times New Roman"/>
          <w:kern w:val="0"/>
          <w:sz w:val="24"/>
          <w:szCs w:val="24"/>
          <w:lang w:eastAsia="ru-RU"/>
          <w14:ligatures w14:val="none"/>
        </w:rPr>
        <w:t>компетенция  —</w:t>
      </w:r>
      <w:proofErr w:type="gramEnd"/>
    </w:p>
    <w:p w14:paraId="1ACEE497"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развитие общих </w:t>
      </w:r>
      <w:proofErr w:type="gramStart"/>
      <w:r w:rsidRPr="00146CDC">
        <w:rPr>
          <w:rFonts w:eastAsia="Times New Roman" w:cs="Times New Roman"/>
          <w:kern w:val="0"/>
          <w:sz w:val="24"/>
          <w:szCs w:val="24"/>
          <w:lang w:eastAsia="ru-RU"/>
          <w14:ligatures w14:val="none"/>
        </w:rPr>
        <w:t>и  специальных</w:t>
      </w:r>
      <w:proofErr w:type="gramEnd"/>
      <w:r w:rsidRPr="00146CDC">
        <w:rPr>
          <w:rFonts w:eastAsia="Times New Roman" w:cs="Times New Roman"/>
          <w:kern w:val="0"/>
          <w:sz w:val="24"/>
          <w:szCs w:val="24"/>
          <w:lang w:eastAsia="ru-RU"/>
          <w14:ligatures w14:val="none"/>
        </w:rPr>
        <w:t xml:space="preserve"> учебных умений, позволяющих совершенствовать учебную деятельность по овладению</w:t>
      </w:r>
    </w:p>
    <w:p w14:paraId="0E2425F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иностранным языком, удовлетворять </w:t>
      </w:r>
      <w:proofErr w:type="gramStart"/>
      <w:r w:rsidRPr="00146CDC">
        <w:rPr>
          <w:rFonts w:eastAsia="Times New Roman" w:cs="Times New Roman"/>
          <w:kern w:val="0"/>
          <w:sz w:val="24"/>
          <w:szCs w:val="24"/>
          <w:lang w:eastAsia="ru-RU"/>
          <w14:ligatures w14:val="none"/>
        </w:rPr>
        <w:t>с  его</w:t>
      </w:r>
      <w:proofErr w:type="gramEnd"/>
      <w:r w:rsidRPr="00146CDC">
        <w:rPr>
          <w:rFonts w:eastAsia="Times New Roman" w:cs="Times New Roman"/>
          <w:kern w:val="0"/>
          <w:sz w:val="24"/>
          <w:szCs w:val="24"/>
          <w:lang w:eastAsia="ru-RU"/>
          <w14:ligatures w14:val="none"/>
        </w:rPr>
        <w:t xml:space="preserve"> помощью познавательные интересы </w:t>
      </w:r>
      <w:proofErr w:type="gramStart"/>
      <w:r w:rsidRPr="00146CDC">
        <w:rPr>
          <w:rFonts w:eastAsia="Times New Roman" w:cs="Times New Roman"/>
          <w:kern w:val="0"/>
          <w:sz w:val="24"/>
          <w:szCs w:val="24"/>
          <w:lang w:eastAsia="ru-RU"/>
          <w14:ligatures w14:val="none"/>
        </w:rPr>
        <w:t>в  других</w:t>
      </w:r>
      <w:proofErr w:type="gramEnd"/>
      <w:r w:rsidRPr="00146CDC">
        <w:rPr>
          <w:rFonts w:eastAsia="Times New Roman" w:cs="Times New Roman"/>
          <w:kern w:val="0"/>
          <w:sz w:val="24"/>
          <w:szCs w:val="24"/>
          <w:lang w:eastAsia="ru-RU"/>
          <w14:ligatures w14:val="none"/>
        </w:rPr>
        <w:t xml:space="preserve"> областях знания.</w:t>
      </w:r>
    </w:p>
    <w:p w14:paraId="1BD01AB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Освоение содержания учебной дисциплины «Иностранный язык» обеспечивает достижение студентами следующих предметных результатов:</w:t>
      </w:r>
    </w:p>
    <w:p w14:paraId="199CBC1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2CE966C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1118834A"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74715AB0" w14:textId="77777777" w:rsidR="00146CDC" w:rsidRPr="00146CDC" w:rsidRDefault="00146CDC" w:rsidP="00146CDC">
      <w:pPr>
        <w:spacing w:after="0"/>
        <w:ind w:left="-567"/>
        <w:rPr>
          <w:rFonts w:eastAsia="Times New Roman" w:cs="Times New Roman"/>
          <w:kern w:val="0"/>
          <w:sz w:val="24"/>
          <w:szCs w:val="24"/>
          <w:lang w:eastAsia="ru-RU"/>
          <w14:ligatures w14:val="none"/>
        </w:rPr>
      </w:pPr>
    </w:p>
    <w:p w14:paraId="3BB1039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10E419E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19C3003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8EC58D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4E19B4B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4B3653DA"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не ставить точку после заголовка; правильно оформлять прямую речь, электронное сообщение личного характера;</w:t>
      </w:r>
    </w:p>
    <w:p w14:paraId="7E3BB2B3"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53437B6E"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выявление признаков изученных грамматических и лексических явлений по заданным основаниям;</w:t>
      </w:r>
    </w:p>
    <w:p w14:paraId="5EE3154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8B461B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4B14AAC7"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146CDC">
        <w:rPr>
          <w:rFonts w:eastAsia="Times New Roman" w:cs="Times New Roman"/>
          <w:kern w:val="0"/>
          <w:sz w:val="24"/>
          <w:szCs w:val="24"/>
          <w:lang w:eastAsia="ru-RU"/>
          <w14:ligatures w14:val="none"/>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72E86836" w14:textId="77777777" w:rsidR="00146CDC" w:rsidRPr="00146CDC" w:rsidRDefault="00146CDC" w:rsidP="00146CDC">
      <w:pPr>
        <w:spacing w:after="0"/>
        <w:ind w:left="-567"/>
        <w:rPr>
          <w:rFonts w:eastAsia="Times New Roman" w:cs="Times New Roman"/>
          <w:kern w:val="0"/>
          <w:sz w:val="24"/>
          <w:szCs w:val="24"/>
          <w:lang w:eastAsia="ru-RU"/>
          <w14:ligatures w14:val="none"/>
        </w:rPr>
      </w:pPr>
    </w:p>
    <w:p w14:paraId="58F2CA3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75457247"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043E121F"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5C49DA5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84A4CD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571C883"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eastAsia="ru-RU"/>
          <w14:ligatures w14:val="none"/>
        </w:rPr>
        <w:t>информации</w:t>
      </w:r>
      <w:proofErr w:type="gramEnd"/>
      <w:r w:rsidRPr="00146CDC">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29263A9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AA23CAC"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7CFE647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b/>
          <w:caps/>
          <w:kern w:val="0"/>
          <w:sz w:val="24"/>
          <w:szCs w:val="24"/>
          <w:lang w:eastAsia="ru-RU"/>
          <w14:ligatures w14:val="none"/>
        </w:rPr>
      </w:pPr>
    </w:p>
    <w:p w14:paraId="4660AB6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46CDC">
        <w:rPr>
          <w:rFonts w:eastAsia="Times New Roman" w:cs="Times New Roman"/>
          <w:b/>
          <w:caps/>
          <w:kern w:val="0"/>
          <w:sz w:val="24"/>
          <w:szCs w:val="24"/>
          <w:lang w:eastAsia="ru-RU"/>
          <w14:ligatures w14:val="none"/>
        </w:rPr>
        <w:t>аннотация ПРОГРАММЫ УЧЕБНОЙ ДИСЦИПЛИНЫ</w:t>
      </w:r>
    </w:p>
    <w:p w14:paraId="059C729A" w14:textId="77777777" w:rsidR="00146CDC" w:rsidRPr="00146CDC" w:rsidRDefault="00146CDC" w:rsidP="00146CDC">
      <w:pPr>
        <w:spacing w:after="0"/>
        <w:ind w:left="-567"/>
        <w:jc w:val="center"/>
        <w:rPr>
          <w:rFonts w:eastAsia="Times New Roman" w:cs="Times New Roman"/>
          <w:b/>
          <w:kern w:val="0"/>
          <w:sz w:val="24"/>
          <w:szCs w:val="24"/>
          <w:lang w:eastAsia="ru-RU"/>
          <w14:ligatures w14:val="none"/>
        </w:rPr>
      </w:pPr>
      <w:r w:rsidRPr="00146CDC">
        <w:rPr>
          <w:rFonts w:eastAsia="Times New Roman" w:cs="Times New Roman"/>
          <w:b/>
          <w:caps/>
          <w:kern w:val="0"/>
          <w:sz w:val="24"/>
          <w:szCs w:val="24"/>
          <w:lang w:eastAsia="ru-RU"/>
          <w14:ligatures w14:val="none"/>
        </w:rPr>
        <w:t>МАТЕМАТИКа</w:t>
      </w:r>
    </w:p>
    <w:p w14:paraId="5DE52BCD"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Программа учебной дисциплины разработана на </w:t>
      </w:r>
      <w:proofErr w:type="gramStart"/>
      <w:r w:rsidRPr="00146CDC">
        <w:rPr>
          <w:rFonts w:eastAsia="Times New Roman" w:cs="Times New Roman"/>
          <w:kern w:val="0"/>
          <w:sz w:val="24"/>
          <w:szCs w:val="24"/>
          <w:lang w:eastAsia="ru-RU"/>
          <w14:ligatures w14:val="none"/>
        </w:rPr>
        <w:t>основе  ФГОС</w:t>
      </w:r>
      <w:proofErr w:type="gramEnd"/>
      <w:r w:rsidRPr="00146CDC">
        <w:rPr>
          <w:rFonts w:eastAsia="Times New Roman" w:cs="Times New Roman"/>
          <w:kern w:val="0"/>
          <w:sz w:val="24"/>
          <w:szCs w:val="24"/>
          <w:lang w:eastAsia="ru-RU"/>
          <w14:ligatures w14:val="none"/>
        </w:rPr>
        <w:t xml:space="preserve"> СОО, ФОП СОО, ФГОС СПО.</w:t>
      </w:r>
    </w:p>
    <w:p w14:paraId="3BCE379B"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46CDC">
        <w:rPr>
          <w:rFonts w:eastAsia="Times New Roman" w:cs="Times New Roman"/>
          <w:kern w:val="0"/>
          <w:sz w:val="24"/>
          <w:szCs w:val="24"/>
          <w:lang w:eastAsia="ru-RU"/>
          <w14:ligatures w14:val="none"/>
        </w:rPr>
        <w:t>среднего  общего</w:t>
      </w:r>
      <w:proofErr w:type="gramEnd"/>
      <w:r w:rsidRPr="00146CDC">
        <w:rPr>
          <w:rFonts w:eastAsia="Times New Roman" w:cs="Times New Roman"/>
          <w:kern w:val="0"/>
          <w:sz w:val="24"/>
          <w:szCs w:val="24"/>
          <w:lang w:eastAsia="ru-RU"/>
          <w14:ligatures w14:val="none"/>
        </w:rPr>
        <w:t xml:space="preserve"> образования, при подготовке специалистов среднего звена.</w:t>
      </w:r>
    </w:p>
    <w:p w14:paraId="713810DE"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Дисциплина входит в общеобразовательный цикл.</w:t>
      </w:r>
    </w:p>
    <w:p w14:paraId="0EEC1381"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Содержание программы «Математика» направлено на достижение следующих целей:</w:t>
      </w:r>
    </w:p>
    <w:p w14:paraId="11B50346"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w:t>
      </w:r>
      <w:proofErr w:type="gramStart"/>
      <w:r w:rsidRPr="00146CDC">
        <w:rPr>
          <w:rFonts w:eastAsia="Times New Roman" w:cs="Times New Roman"/>
          <w:kern w:val="0"/>
          <w:sz w:val="24"/>
          <w:szCs w:val="24"/>
          <w:lang w:eastAsia="ru-RU"/>
          <w14:ligatures w14:val="none"/>
        </w:rPr>
        <w:t>и  перспективность</w:t>
      </w:r>
      <w:proofErr w:type="gramEnd"/>
      <w:r w:rsidRPr="00146CDC">
        <w:rPr>
          <w:rFonts w:eastAsia="Times New Roman" w:cs="Times New Roman"/>
          <w:kern w:val="0"/>
          <w:sz w:val="24"/>
          <w:szCs w:val="24"/>
          <w:lang w:eastAsia="ru-RU"/>
          <w14:ligatures w14:val="none"/>
        </w:rPr>
        <w:t xml:space="preserve"> математического образования обучающихся;</w:t>
      </w:r>
    </w:p>
    <w:p w14:paraId="684B4BE0"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-подведение учащихся на доступном для них уровне </w:t>
      </w:r>
      <w:proofErr w:type="gramStart"/>
      <w:r w:rsidRPr="00146CDC">
        <w:rPr>
          <w:rFonts w:eastAsia="Times New Roman" w:cs="Times New Roman"/>
          <w:kern w:val="0"/>
          <w:sz w:val="24"/>
          <w:szCs w:val="24"/>
          <w:lang w:eastAsia="ru-RU"/>
          <w14:ligatures w14:val="none"/>
        </w:rPr>
        <w:t>к  осознанию</w:t>
      </w:r>
      <w:proofErr w:type="gramEnd"/>
      <w:r w:rsidRPr="00146CDC">
        <w:rPr>
          <w:rFonts w:eastAsia="Times New Roman" w:cs="Times New Roman"/>
          <w:kern w:val="0"/>
          <w:sz w:val="24"/>
          <w:szCs w:val="24"/>
          <w:lang w:eastAsia="ru-RU"/>
          <w14:ligatures w14:val="none"/>
        </w:rPr>
        <w:t xml:space="preserve"> взаимосвязи математики и окружающего мира, понимание математики как части общей культуры человечества;</w:t>
      </w:r>
    </w:p>
    <w:p w14:paraId="2BAABA1A"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-развитие интеллектуальных и творческих способностей учащихся, познавательной активности, исследовательских умений, критичности мышления, интереса </w:t>
      </w:r>
      <w:proofErr w:type="gramStart"/>
      <w:r w:rsidRPr="00146CDC">
        <w:rPr>
          <w:rFonts w:eastAsia="Times New Roman" w:cs="Times New Roman"/>
          <w:kern w:val="0"/>
          <w:sz w:val="24"/>
          <w:szCs w:val="24"/>
          <w:lang w:eastAsia="ru-RU"/>
          <w14:ligatures w14:val="none"/>
        </w:rPr>
        <w:t>к  изучению</w:t>
      </w:r>
      <w:proofErr w:type="gramEnd"/>
      <w:r w:rsidRPr="00146CDC">
        <w:rPr>
          <w:rFonts w:eastAsia="Times New Roman" w:cs="Times New Roman"/>
          <w:kern w:val="0"/>
          <w:sz w:val="24"/>
          <w:szCs w:val="24"/>
          <w:lang w:eastAsia="ru-RU"/>
          <w14:ligatures w14:val="none"/>
        </w:rPr>
        <w:t xml:space="preserve"> математики;</w:t>
      </w:r>
    </w:p>
    <w:p w14:paraId="4FB2363C"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-формирование функциональной математической грамотности: умения распознавать математические аспекты </w:t>
      </w:r>
      <w:proofErr w:type="gramStart"/>
      <w:r w:rsidRPr="00146CDC">
        <w:rPr>
          <w:rFonts w:eastAsia="Times New Roman" w:cs="Times New Roman"/>
          <w:kern w:val="0"/>
          <w:sz w:val="24"/>
          <w:szCs w:val="24"/>
          <w:lang w:eastAsia="ru-RU"/>
          <w14:ligatures w14:val="none"/>
        </w:rPr>
        <w:t>в  реальных</w:t>
      </w:r>
      <w:proofErr w:type="gramEnd"/>
      <w:r w:rsidRPr="00146CDC">
        <w:rPr>
          <w:rFonts w:eastAsia="Times New Roman" w:cs="Times New Roman"/>
          <w:kern w:val="0"/>
          <w:sz w:val="24"/>
          <w:szCs w:val="24"/>
          <w:lang w:eastAsia="ru-RU"/>
          <w14:ligatures w14:val="none"/>
        </w:rPr>
        <w:t xml:space="preserve"> жизненных ситуациях </w:t>
      </w:r>
      <w:proofErr w:type="gramStart"/>
      <w:r w:rsidRPr="00146CDC">
        <w:rPr>
          <w:rFonts w:eastAsia="Times New Roman" w:cs="Times New Roman"/>
          <w:kern w:val="0"/>
          <w:sz w:val="24"/>
          <w:szCs w:val="24"/>
          <w:lang w:eastAsia="ru-RU"/>
          <w14:ligatures w14:val="none"/>
        </w:rPr>
        <w:t>и  при</w:t>
      </w:r>
      <w:proofErr w:type="gramEnd"/>
      <w:r w:rsidRPr="00146CDC">
        <w:rPr>
          <w:rFonts w:eastAsia="Times New Roman" w:cs="Times New Roman"/>
          <w:kern w:val="0"/>
          <w:sz w:val="24"/>
          <w:szCs w:val="24"/>
          <w:lang w:eastAsia="ru-RU"/>
          <w14:ligatures w14:val="none"/>
        </w:rPr>
        <w:t xml:space="preserve"> изучении других учебных</w:t>
      </w:r>
    </w:p>
    <w:p w14:paraId="02D77DE2"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предметов, проявления зависимостей </w:t>
      </w:r>
      <w:proofErr w:type="gramStart"/>
      <w:r w:rsidRPr="00146CDC">
        <w:rPr>
          <w:rFonts w:eastAsia="Times New Roman" w:cs="Times New Roman"/>
          <w:kern w:val="0"/>
          <w:sz w:val="24"/>
          <w:szCs w:val="24"/>
          <w:lang w:eastAsia="ru-RU"/>
          <w14:ligatures w14:val="none"/>
        </w:rPr>
        <w:t>и  закономерностей</w:t>
      </w:r>
      <w:proofErr w:type="gramEnd"/>
      <w:r w:rsidRPr="00146CDC">
        <w:rPr>
          <w:rFonts w:eastAsia="Times New Roman" w:cs="Times New Roman"/>
          <w:kern w:val="0"/>
          <w:sz w:val="24"/>
          <w:szCs w:val="24"/>
          <w:lang w:eastAsia="ru-RU"/>
          <w14:ligatures w14:val="none"/>
        </w:rPr>
        <w:t>,</w:t>
      </w:r>
    </w:p>
    <w:p w14:paraId="2004F1AA"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78B7C0D4"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Освоение содержания учебной дисциплины «Математика» обеспечивает достижение студентами следующих предметных результатов:</w:t>
      </w:r>
    </w:p>
    <w:p w14:paraId="3C6D6D17"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4CFEF0BC"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p>
    <w:p w14:paraId="6B662CEB"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49D61E4B"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365504E1"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76A8F936"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4B6D85C7"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43B1F231"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1CA525E8"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06AC0289"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0FE9FFAA"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1F01D196"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lastRenderedPageBreak/>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23D21D25"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12) умение вычислять геометрические величины (длина, угол, площадь, объем, площадь поверхности), используя изученные формулы и методы;</w:t>
      </w:r>
    </w:p>
    <w:p w14:paraId="4EB4CA04"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p>
    <w:p w14:paraId="08B6D06D"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68669852"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42EE80DE"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2D2A0E2"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572EEF1"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eastAsia="ru-RU"/>
          <w14:ligatures w14:val="none"/>
        </w:rPr>
        <w:t>информации</w:t>
      </w:r>
      <w:proofErr w:type="gramEnd"/>
      <w:r w:rsidRPr="00146CDC">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55458285"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6AD029A"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1649C96E"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7C141A0"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BFF6799"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036359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46CDC">
        <w:rPr>
          <w:rFonts w:eastAsia="Times New Roman" w:cs="Times New Roman"/>
          <w:b/>
          <w:caps/>
          <w:kern w:val="0"/>
          <w:sz w:val="24"/>
          <w:szCs w:val="24"/>
          <w:lang w:eastAsia="ru-RU"/>
          <w14:ligatures w14:val="none"/>
        </w:rPr>
        <w:t>Аннотация ПРОГРАММЫ УЧЕБНОЙ ДИСЦИПЛИНЫ</w:t>
      </w:r>
    </w:p>
    <w:p w14:paraId="4AB1E57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46CDC">
        <w:rPr>
          <w:rFonts w:eastAsia="Times New Roman" w:cs="Times New Roman"/>
          <w:b/>
          <w:caps/>
          <w:kern w:val="0"/>
          <w:sz w:val="24"/>
          <w:szCs w:val="24"/>
          <w:lang w:eastAsia="ru-RU"/>
          <w14:ligatures w14:val="none"/>
        </w:rPr>
        <w:t>иСТОРИЯ</w:t>
      </w:r>
    </w:p>
    <w:p w14:paraId="25BD3F15"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Программа учебной дисциплины разработана на </w:t>
      </w:r>
      <w:proofErr w:type="gramStart"/>
      <w:r w:rsidRPr="00146CDC">
        <w:rPr>
          <w:rFonts w:eastAsia="Times New Roman" w:cs="Times New Roman"/>
          <w:kern w:val="0"/>
          <w:sz w:val="24"/>
          <w:szCs w:val="24"/>
          <w:lang w:eastAsia="ru-RU"/>
          <w14:ligatures w14:val="none"/>
        </w:rPr>
        <w:t>основе  ФГОС</w:t>
      </w:r>
      <w:proofErr w:type="gramEnd"/>
      <w:r w:rsidRPr="00146CDC">
        <w:rPr>
          <w:rFonts w:eastAsia="Times New Roman" w:cs="Times New Roman"/>
          <w:kern w:val="0"/>
          <w:sz w:val="24"/>
          <w:szCs w:val="24"/>
          <w:lang w:eastAsia="ru-RU"/>
          <w14:ligatures w14:val="none"/>
        </w:rPr>
        <w:t xml:space="preserve"> СОО, ФГОС СПО, ФОП СОО.</w:t>
      </w:r>
    </w:p>
    <w:p w14:paraId="6829C039" w14:textId="77777777" w:rsidR="00146CDC" w:rsidRPr="00146CDC" w:rsidRDefault="00146CDC" w:rsidP="00146CDC">
      <w:pPr>
        <w:spacing w:after="0"/>
        <w:ind w:left="-567"/>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46CDC">
        <w:rPr>
          <w:rFonts w:eastAsia="Times New Roman" w:cs="Times New Roman"/>
          <w:kern w:val="0"/>
          <w:sz w:val="24"/>
          <w:szCs w:val="24"/>
          <w:lang w:eastAsia="ar-SA"/>
          <w14:ligatures w14:val="none"/>
        </w:rPr>
        <w:t>среднего  общего</w:t>
      </w:r>
      <w:proofErr w:type="gramEnd"/>
      <w:r w:rsidRPr="00146CDC">
        <w:rPr>
          <w:rFonts w:eastAsia="Times New Roman" w:cs="Times New Roman"/>
          <w:kern w:val="0"/>
          <w:sz w:val="24"/>
          <w:szCs w:val="24"/>
          <w:lang w:eastAsia="ar-SA"/>
          <w14:ligatures w14:val="none"/>
        </w:rPr>
        <w:t xml:space="preserve"> образования, при подготовке специалистов среднего звена.</w:t>
      </w:r>
    </w:p>
    <w:p w14:paraId="24C0425F"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Дисциплина входит в общеобразовательный цикл.</w:t>
      </w:r>
    </w:p>
    <w:p w14:paraId="7EBEED0E"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46CDC">
        <w:rPr>
          <w:rFonts w:eastAsia="Times New Roman" w:cs="Times New Roman"/>
          <w:b/>
          <w:kern w:val="0"/>
          <w:sz w:val="24"/>
          <w:szCs w:val="24"/>
          <w:lang w:eastAsia="ru-RU"/>
          <w14:ligatures w14:val="none"/>
        </w:rPr>
        <w:t>целей</w:t>
      </w:r>
      <w:r w:rsidRPr="00146CDC">
        <w:rPr>
          <w:rFonts w:eastAsia="Times New Roman" w:cs="Times New Roman"/>
          <w:kern w:val="0"/>
          <w:sz w:val="24"/>
          <w:szCs w:val="24"/>
          <w:lang w:eastAsia="ru-RU"/>
          <w14:ligatures w14:val="none"/>
        </w:rPr>
        <w:t>:</w:t>
      </w:r>
    </w:p>
    <w:p w14:paraId="7D993B47"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7A84031B"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w:t>
      </w:r>
      <w:proofErr w:type="gramStart"/>
      <w:r w:rsidRPr="00146CDC">
        <w:rPr>
          <w:rFonts w:eastAsia="Times New Roman" w:cs="Times New Roman"/>
          <w:kern w:val="0"/>
          <w:sz w:val="24"/>
          <w:szCs w:val="24"/>
          <w:lang w:eastAsia="ru-RU"/>
          <w14:ligatures w14:val="none"/>
        </w:rPr>
        <w:t>и  роли</w:t>
      </w:r>
      <w:proofErr w:type="gramEnd"/>
      <w:r w:rsidRPr="00146CDC">
        <w:rPr>
          <w:rFonts w:eastAsia="Times New Roman" w:cs="Times New Roman"/>
          <w:kern w:val="0"/>
          <w:sz w:val="24"/>
          <w:szCs w:val="24"/>
          <w:lang w:eastAsia="ru-RU"/>
          <w14:ligatures w14:val="none"/>
        </w:rPr>
        <w:t xml:space="preserve"> современной России </w:t>
      </w:r>
      <w:proofErr w:type="gramStart"/>
      <w:r w:rsidRPr="00146CDC">
        <w:rPr>
          <w:rFonts w:eastAsia="Times New Roman" w:cs="Times New Roman"/>
          <w:kern w:val="0"/>
          <w:sz w:val="24"/>
          <w:szCs w:val="24"/>
          <w:lang w:eastAsia="ru-RU"/>
          <w14:ligatures w14:val="none"/>
        </w:rPr>
        <w:t>в  мире</w:t>
      </w:r>
      <w:proofErr w:type="gramEnd"/>
      <w:r w:rsidRPr="00146CDC">
        <w:rPr>
          <w:rFonts w:eastAsia="Times New Roman" w:cs="Times New Roman"/>
          <w:kern w:val="0"/>
          <w:sz w:val="24"/>
          <w:szCs w:val="24"/>
          <w:lang w:eastAsia="ru-RU"/>
          <w14:ligatures w14:val="none"/>
        </w:rPr>
        <w:t>, важности</w:t>
      </w:r>
    </w:p>
    <w:p w14:paraId="35782DCD"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5E81E936"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Освоение содержания учебной дисциплины «История» обеспечивает достижение студентами следующих предметных результатов:</w:t>
      </w:r>
    </w:p>
    <w:p w14:paraId="38DCB15B"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w:t>
      </w:r>
      <w:r w:rsidRPr="00146CDC">
        <w:rPr>
          <w:rFonts w:eastAsia="Times New Roman" w:cs="Times New Roman"/>
          <w:kern w:val="0"/>
          <w:sz w:val="24"/>
          <w:szCs w:val="24"/>
          <w:lang w:eastAsia="ru-RU"/>
          <w14:ligatures w14:val="none"/>
        </w:rPr>
        <w:lastRenderedPageBreak/>
        <w:t>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058CC9C0"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05248E7D"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667B0CAD"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9A23CB1"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7FFEFEBB"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747F411E"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0F21F66"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73AB5D80"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102EE25A"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71AE4B11"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4682CA1B"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22903C43"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 том числе по учебному курсу "История России":</w:t>
      </w:r>
    </w:p>
    <w:p w14:paraId="126490A3"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Россия накануне Первой мировой войны. Ход военных действий. Власть, общество, экономика, культура. Предпосылки революции.</w:t>
      </w:r>
    </w:p>
    <w:p w14:paraId="370D7CD4"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lastRenderedPageBreak/>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1B7AB306"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4D32B722"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2DA877E8"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330CCFFB"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0D939BB7"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По учебному курсу "Всеобщая история":</w:t>
      </w:r>
    </w:p>
    <w:p w14:paraId="72C9728D"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Мир накануне Первой мировой войны. Первая мировая война: причины, участники, основные события, результаты. Власть и общество.</w:t>
      </w:r>
    </w:p>
    <w:p w14:paraId="353C7878"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6BE66723"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Вторая мировая война: причины, участники, основные сражения, итоги. Власть и общество в годы войны. Решающий вклад СССР в Победу.</w:t>
      </w:r>
    </w:p>
    <w:p w14:paraId="010F97DD"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4E41AD5C"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8A4857A" w14:textId="77777777" w:rsidR="00146CDC" w:rsidRPr="00146CDC" w:rsidRDefault="00146CDC" w:rsidP="00146CDC">
      <w:pPr>
        <w:spacing w:after="0"/>
        <w:ind w:left="-567"/>
        <w:jc w:val="both"/>
        <w:rPr>
          <w:rFonts w:eastAsia="Times New Roman" w:cs="Times New Roman"/>
          <w:color w:val="000000"/>
          <w:kern w:val="0"/>
          <w:sz w:val="24"/>
          <w:szCs w:val="24"/>
          <w:lang w:eastAsia="ru-RU"/>
          <w14:ligatures w14:val="none"/>
        </w:rPr>
      </w:pPr>
      <w:r w:rsidRPr="00146CDC">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AA18391" w14:textId="77777777" w:rsidR="00146CDC" w:rsidRPr="00146CDC" w:rsidRDefault="00146CDC" w:rsidP="00146CDC">
      <w:pPr>
        <w:spacing w:after="0"/>
        <w:ind w:left="-567"/>
        <w:jc w:val="both"/>
        <w:rPr>
          <w:rFonts w:eastAsia="Times New Roman" w:cs="Times New Roman"/>
          <w:color w:val="000000"/>
          <w:kern w:val="0"/>
          <w:sz w:val="24"/>
          <w:szCs w:val="24"/>
          <w:lang w:eastAsia="ru-RU"/>
          <w14:ligatures w14:val="none"/>
        </w:rPr>
      </w:pPr>
      <w:r w:rsidRPr="00146CDC">
        <w:rPr>
          <w:rFonts w:eastAsia="Times New Roman" w:cs="Times New Roman"/>
          <w:color w:val="000000"/>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color w:val="000000"/>
          <w:kern w:val="0"/>
          <w:sz w:val="24"/>
          <w:szCs w:val="24"/>
          <w:lang w:eastAsia="ru-RU"/>
          <w14:ligatures w14:val="none"/>
        </w:rPr>
        <w:t>информации</w:t>
      </w:r>
      <w:proofErr w:type="gramEnd"/>
      <w:r w:rsidRPr="00146CDC">
        <w:rPr>
          <w:rFonts w:eastAsia="Times New Roman" w:cs="Times New Roman"/>
          <w:color w:val="000000"/>
          <w:kern w:val="0"/>
          <w:sz w:val="24"/>
          <w:szCs w:val="24"/>
          <w:lang w:eastAsia="ru-RU"/>
          <w14:ligatures w14:val="none"/>
        </w:rPr>
        <w:t xml:space="preserve"> и информационные технологии для выполнения задач профессиональной деятельности;</w:t>
      </w:r>
    </w:p>
    <w:p w14:paraId="5141413E" w14:textId="77777777" w:rsidR="00146CDC" w:rsidRPr="00146CDC" w:rsidRDefault="00146CDC" w:rsidP="00146CDC">
      <w:pPr>
        <w:spacing w:after="0"/>
        <w:ind w:left="-567"/>
        <w:jc w:val="both"/>
        <w:rPr>
          <w:rFonts w:eastAsia="Times New Roman" w:cs="Times New Roman"/>
          <w:color w:val="000000"/>
          <w:kern w:val="0"/>
          <w:sz w:val="24"/>
          <w:szCs w:val="24"/>
          <w:lang w:eastAsia="ru-RU"/>
          <w14:ligatures w14:val="none"/>
        </w:rPr>
      </w:pPr>
      <w:r w:rsidRPr="00146CDC">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4F70D31F" w14:textId="77777777" w:rsidR="00146CDC" w:rsidRPr="00146CDC" w:rsidRDefault="00146CDC" w:rsidP="00146CDC">
      <w:pPr>
        <w:spacing w:after="0"/>
        <w:ind w:left="-567"/>
        <w:jc w:val="both"/>
        <w:rPr>
          <w:rFonts w:eastAsia="Times New Roman" w:cs="Times New Roman"/>
          <w:color w:val="000000"/>
          <w:kern w:val="0"/>
          <w:sz w:val="24"/>
          <w:szCs w:val="24"/>
          <w:lang w:eastAsia="ru-RU"/>
          <w14:ligatures w14:val="none"/>
        </w:rPr>
      </w:pPr>
      <w:r w:rsidRPr="00146CDC">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6601FCF" w14:textId="77777777" w:rsidR="00146CDC" w:rsidRPr="00146CDC" w:rsidRDefault="00146CDC" w:rsidP="00146CDC">
      <w:pPr>
        <w:spacing w:after="0"/>
        <w:ind w:left="-567"/>
        <w:jc w:val="both"/>
        <w:rPr>
          <w:rFonts w:eastAsia="Times New Roman" w:cs="Times New Roman"/>
          <w:color w:val="000000"/>
          <w:kern w:val="0"/>
          <w:sz w:val="24"/>
          <w:szCs w:val="24"/>
          <w:lang w:eastAsia="ru-RU"/>
          <w14:ligatures w14:val="none"/>
        </w:rPr>
      </w:pPr>
      <w:r w:rsidRPr="00146CDC">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0B10FFC" w14:textId="77777777" w:rsidR="00146CDC" w:rsidRPr="00146CDC" w:rsidRDefault="00146CDC" w:rsidP="00146CD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146CDC">
        <w:rPr>
          <w:rFonts w:eastAsia="Times New Roman" w:cs="Times New Roman"/>
          <w:b/>
          <w:bCs/>
          <w:caps/>
          <w:color w:val="000000"/>
          <w:kern w:val="0"/>
          <w:sz w:val="24"/>
          <w:szCs w:val="24"/>
          <w14:ligatures w14:val="none"/>
        </w:rPr>
        <w:t>аннотация ПРОГРАММЫ УЧЕБНОЙ ДИСЦИПЛИНЫ</w:t>
      </w:r>
      <w:r w:rsidRPr="00146CDC">
        <w:rPr>
          <w:rFonts w:eastAsia="Times New Roman" w:cs="Times New Roman"/>
          <w:b/>
          <w:bCs/>
          <w:color w:val="000000"/>
          <w:kern w:val="0"/>
          <w:sz w:val="24"/>
          <w:szCs w:val="24"/>
          <w14:ligatures w14:val="none"/>
        </w:rPr>
        <w:t xml:space="preserve"> </w:t>
      </w:r>
    </w:p>
    <w:p w14:paraId="43BEEA79" w14:textId="77777777" w:rsidR="00146CDC" w:rsidRPr="00146CDC" w:rsidRDefault="00146CDC" w:rsidP="00146CD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146CDC">
        <w:rPr>
          <w:rFonts w:eastAsia="Times New Roman" w:cs="Times New Roman"/>
          <w:b/>
          <w:bCs/>
          <w:color w:val="000000"/>
          <w:kern w:val="0"/>
          <w:sz w:val="24"/>
          <w:szCs w:val="24"/>
          <w14:ligatures w14:val="none"/>
        </w:rPr>
        <w:t>ФИЗИЧЕСКАЯ КУЛЬТУРА</w:t>
      </w:r>
    </w:p>
    <w:p w14:paraId="0E35F914" w14:textId="77777777" w:rsidR="00146CDC" w:rsidRPr="00146CDC" w:rsidRDefault="00146CDC" w:rsidP="00146CDC">
      <w:pPr>
        <w:spacing w:after="0"/>
        <w:ind w:left="-567"/>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 xml:space="preserve">Программа учебной дисциплины разработана на </w:t>
      </w:r>
      <w:proofErr w:type="gramStart"/>
      <w:r w:rsidRPr="00146CDC">
        <w:rPr>
          <w:rFonts w:eastAsia="Times New Roman" w:cs="Times New Roman"/>
          <w:kern w:val="0"/>
          <w:sz w:val="24"/>
          <w:szCs w:val="24"/>
          <w:lang w:eastAsia="ar-SA"/>
          <w14:ligatures w14:val="none"/>
        </w:rPr>
        <w:t>основе  ФГОС</w:t>
      </w:r>
      <w:proofErr w:type="gramEnd"/>
      <w:r w:rsidRPr="00146CDC">
        <w:rPr>
          <w:rFonts w:eastAsia="Times New Roman" w:cs="Times New Roman"/>
          <w:kern w:val="0"/>
          <w:sz w:val="24"/>
          <w:szCs w:val="24"/>
          <w:lang w:eastAsia="ar-SA"/>
          <w14:ligatures w14:val="none"/>
        </w:rPr>
        <w:t xml:space="preserve"> СОО, ФОП СОО, ФГОС СПО.</w:t>
      </w:r>
    </w:p>
    <w:p w14:paraId="47A134EE" w14:textId="77777777" w:rsidR="00146CDC" w:rsidRPr="00146CDC" w:rsidRDefault="00146CDC" w:rsidP="00146CDC">
      <w:pPr>
        <w:spacing w:after="0"/>
        <w:ind w:left="-567"/>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E785EF0"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Дисциплина входит в общеобразовательный цикл.</w:t>
      </w:r>
    </w:p>
    <w:p w14:paraId="3ADED3D0"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lastRenderedPageBreak/>
        <w:tab/>
        <w:t xml:space="preserve">Данная дисциплина ориентирована на достижение следующих </w:t>
      </w:r>
      <w:r w:rsidRPr="00146CDC">
        <w:rPr>
          <w:rFonts w:eastAsia="Times New Roman" w:cs="Times New Roman"/>
          <w:b/>
          <w:kern w:val="0"/>
          <w:sz w:val="24"/>
          <w:szCs w:val="24"/>
          <w:lang w:eastAsia="ru-RU"/>
          <w14:ligatures w14:val="none"/>
        </w:rPr>
        <w:t>целей</w:t>
      </w:r>
      <w:r w:rsidRPr="00146CDC">
        <w:rPr>
          <w:rFonts w:eastAsia="Times New Roman" w:cs="Times New Roman"/>
          <w:kern w:val="0"/>
          <w:sz w:val="24"/>
          <w:szCs w:val="24"/>
          <w:lang w:eastAsia="ru-RU"/>
          <w14:ligatures w14:val="none"/>
        </w:rPr>
        <w:t>:</w:t>
      </w:r>
    </w:p>
    <w:p w14:paraId="1170960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273743C3"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собственного здоровья, оптимизации трудовой деятельности и организации активного отдыха.</w:t>
      </w:r>
    </w:p>
    <w:p w14:paraId="0E2F477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Освоение содержания учебной дисциплины «Физическая культура» обеспечивает </w:t>
      </w:r>
    </w:p>
    <w:p w14:paraId="46D464FC"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достижение студентами следующих предметных результатов:</w:t>
      </w:r>
    </w:p>
    <w:p w14:paraId="5D32F47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06D90F57" w14:textId="77777777" w:rsidR="00146CDC" w:rsidRPr="00146CDC" w:rsidRDefault="00146CDC" w:rsidP="00146CDC">
      <w:pPr>
        <w:spacing w:after="0"/>
        <w:ind w:left="-567"/>
        <w:rPr>
          <w:rFonts w:eastAsia="Times New Roman" w:cs="Times New Roman"/>
          <w:kern w:val="0"/>
          <w:sz w:val="24"/>
          <w:szCs w:val="24"/>
          <w:lang w:eastAsia="ru-RU"/>
          <w14:ligatures w14:val="none"/>
        </w:rPr>
      </w:pPr>
    </w:p>
    <w:p w14:paraId="502E201F"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49322DA"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BACB3A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5B74D8D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2CAED153"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6) положительную динамику в развитии основных физических качеств (силы, быстроты, выносливости, гибкости и ловкости).</w:t>
      </w:r>
    </w:p>
    <w:p w14:paraId="49A1193F"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452534A"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55209B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574B5E1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164689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14:ligatures w14:val="none"/>
        </w:rPr>
      </w:pPr>
      <w:r w:rsidRPr="00146CDC">
        <w:rPr>
          <w:rFonts w:eastAsia="Calibri" w:cs="Times New Roman"/>
          <w:b/>
          <w:caps/>
          <w:kern w:val="0"/>
          <w:sz w:val="24"/>
          <w:szCs w:val="24"/>
          <w14:ligatures w14:val="none"/>
        </w:rPr>
        <w:t>аннотация ПРОГРАММЫ УЧЕБНОЙ ДИСЦИПЛИНЫ</w:t>
      </w:r>
    </w:p>
    <w:p w14:paraId="040CA44D"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146CDC">
        <w:rPr>
          <w:rFonts w:eastAsia="Times New Roman" w:cs="Times New Roman"/>
          <w:b/>
          <w:kern w:val="0"/>
          <w:sz w:val="24"/>
          <w:szCs w:val="24"/>
          <w:lang w:eastAsia="ru-RU"/>
          <w14:ligatures w14:val="none"/>
        </w:rPr>
        <w:t>ОСНОВЫ БЕЗОПАСНОСТИ И ЗАЩИТЫ РОДИНЫ</w:t>
      </w:r>
    </w:p>
    <w:p w14:paraId="7407C9BB" w14:textId="77777777" w:rsidR="00146CDC" w:rsidRPr="00146CDC" w:rsidRDefault="00146CDC" w:rsidP="00146CDC">
      <w:pPr>
        <w:spacing w:after="0"/>
        <w:ind w:left="-567"/>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 xml:space="preserve">Программа учебной дисциплины разработана на </w:t>
      </w:r>
      <w:proofErr w:type="gramStart"/>
      <w:r w:rsidRPr="00146CDC">
        <w:rPr>
          <w:rFonts w:eastAsia="Times New Roman" w:cs="Times New Roman"/>
          <w:kern w:val="0"/>
          <w:sz w:val="24"/>
          <w:szCs w:val="24"/>
          <w:lang w:eastAsia="ar-SA"/>
          <w14:ligatures w14:val="none"/>
        </w:rPr>
        <w:t>основе  ФГОС</w:t>
      </w:r>
      <w:proofErr w:type="gramEnd"/>
      <w:r w:rsidRPr="00146CDC">
        <w:rPr>
          <w:rFonts w:eastAsia="Times New Roman" w:cs="Times New Roman"/>
          <w:kern w:val="0"/>
          <w:sz w:val="24"/>
          <w:szCs w:val="24"/>
          <w:lang w:eastAsia="ar-SA"/>
          <w14:ligatures w14:val="none"/>
        </w:rPr>
        <w:t xml:space="preserve"> СОО, ФГОС СПО, ФОП СОО.</w:t>
      </w:r>
    </w:p>
    <w:p w14:paraId="69D2F344" w14:textId="77777777" w:rsidR="00146CDC" w:rsidRPr="00146CDC" w:rsidRDefault="00146CDC" w:rsidP="00146CDC">
      <w:pPr>
        <w:spacing w:after="0"/>
        <w:ind w:left="-567"/>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CCB5AAF"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Дисциплина входит в общеобразовательный цикл.</w:t>
      </w:r>
    </w:p>
    <w:p w14:paraId="0062C365"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Содержание программы «Основы безопасности и защита Родины» направлено на достижение следующих целей:</w:t>
      </w:r>
    </w:p>
    <w:p w14:paraId="67EEA8AB"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w:t>
      </w:r>
      <w:r w:rsidRPr="00146CDC">
        <w:rPr>
          <w:rFonts w:eastAsia="Times New Roman" w:cs="Times New Roman"/>
          <w:kern w:val="0"/>
          <w:sz w:val="24"/>
          <w:szCs w:val="24"/>
          <w:lang w:eastAsia="ru-RU"/>
          <w14:ligatures w14:val="none"/>
        </w:rPr>
        <w:lastRenderedPageBreak/>
        <w:t xml:space="preserve">решении задач обеспечения национальной безопасности и защиты населения от опасных и чрезвычайных ситуаций мирного и военного времени. </w:t>
      </w:r>
    </w:p>
    <w:p w14:paraId="49C9A40E"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Освоение содержания учебной дисциплины «Основы безопасности и защиты Родины» обеспечивает достижение следующих </w:t>
      </w:r>
      <w:proofErr w:type="gramStart"/>
      <w:r w:rsidRPr="00146CDC">
        <w:rPr>
          <w:rFonts w:eastAsia="Times New Roman" w:cs="Times New Roman"/>
          <w:kern w:val="0"/>
          <w:sz w:val="24"/>
          <w:szCs w:val="24"/>
          <w:lang w:eastAsia="ru-RU"/>
          <w14:ligatures w14:val="none"/>
        </w:rPr>
        <w:t>предметных  результатов</w:t>
      </w:r>
      <w:proofErr w:type="gramEnd"/>
      <w:r w:rsidRPr="00146CDC">
        <w:rPr>
          <w:rFonts w:eastAsia="Times New Roman" w:cs="Times New Roman"/>
          <w:kern w:val="0"/>
          <w:sz w:val="24"/>
          <w:szCs w:val="24"/>
          <w:lang w:eastAsia="ru-RU"/>
          <w14:ligatures w14:val="none"/>
        </w:rPr>
        <w:t>:</w:t>
      </w:r>
    </w:p>
    <w:p w14:paraId="57A77F95"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 знание основ законодательства Российской Федерации, обеспечивающих</w:t>
      </w:r>
    </w:p>
    <w:p w14:paraId="4FD65071"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национальную безопасность и защиту населения от внешних и внутренних угроз;</w:t>
      </w:r>
    </w:p>
    <w:p w14:paraId="6BD8ECAB"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сформированность представлений о государственной политике в области</w:t>
      </w:r>
    </w:p>
    <w:p w14:paraId="7BFC525B"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обеспечения государственной и общественной безопасности, защиты населения</w:t>
      </w:r>
    </w:p>
    <w:p w14:paraId="19F05F2D"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 территорий от чрезвычайных ситуаций различного характера;</w:t>
      </w:r>
    </w:p>
    <w:p w14:paraId="35800D67"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2) знание задач и основных принципов организации Единой системы</w:t>
      </w:r>
    </w:p>
    <w:p w14:paraId="0C8EE9E9"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предупреждения и ликвидации последствий чрезвычайных ситуаций, прав</w:t>
      </w:r>
    </w:p>
    <w:p w14:paraId="61B039AD"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 обязанностей гражданина в этой области; прав и обязанностей гражданина</w:t>
      </w:r>
    </w:p>
    <w:p w14:paraId="40A19E3B"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 области гражданской обороны; знание о действиях по сигналам гражданской</w:t>
      </w:r>
    </w:p>
    <w:p w14:paraId="134004FE"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обороны;</w:t>
      </w:r>
    </w:p>
    <w:p w14:paraId="1A0C49A9"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3) сформированность представлений о роли России в современном мире;</w:t>
      </w:r>
    </w:p>
    <w:p w14:paraId="64729383"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угрозах военного характера; роли Вооруженных Сил Российской Федерации</w:t>
      </w:r>
    </w:p>
    <w:p w14:paraId="1A91EE7F"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 обеспечении защиты государства; формирование представления о военной</w:t>
      </w:r>
    </w:p>
    <w:p w14:paraId="6B7732CF"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службе;</w:t>
      </w:r>
    </w:p>
    <w:p w14:paraId="56E523A3"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4) сформированность знаний об элементах начальной военной подготовки;</w:t>
      </w:r>
    </w:p>
    <w:p w14:paraId="2F95088C"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овладение знаниями требований безопасности при обращении со стрелковым</w:t>
      </w:r>
    </w:p>
    <w:p w14:paraId="03759EA8"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оружием; сформированность представлений о боевых свойствах и поражающем</w:t>
      </w:r>
    </w:p>
    <w:p w14:paraId="5254448F"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действии оружия массового поражения, а также способах защиты от него;</w:t>
      </w:r>
    </w:p>
    <w:p w14:paraId="05D6FE44"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5) сформированность представлений о современном общевойсковом бое;</w:t>
      </w:r>
    </w:p>
    <w:p w14:paraId="23E521CA"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понимание о возможностях применения современных достижений научно-технического прогресса в условиях современного боя;</w:t>
      </w:r>
    </w:p>
    <w:p w14:paraId="284E06DE"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6) сформированность необходимого уровня военных знаний как фактора</w:t>
      </w:r>
    </w:p>
    <w:p w14:paraId="546A4D3C"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построения профессиональной траектории, в том числе и образовательных</w:t>
      </w:r>
    </w:p>
    <w:p w14:paraId="0D21E7CB"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организаций осуществляющих подготовку кадров в интересах обороны</w:t>
      </w:r>
    </w:p>
    <w:p w14:paraId="68C606EC"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 безопасности государства, обеспечении законности и правопорядка;</w:t>
      </w:r>
    </w:p>
    <w:p w14:paraId="10048413"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7) сформированность представлений о ценности безопасного поведения</w:t>
      </w:r>
    </w:p>
    <w:p w14:paraId="184B7571"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для личности, общества, государства; знание правил безопасного поведения</w:t>
      </w:r>
    </w:p>
    <w:p w14:paraId="21E52DCB"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 способов их применения в собственном поведении;</w:t>
      </w:r>
    </w:p>
    <w:p w14:paraId="701A91FF"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8) сформированность представлений о возможных источниках опасности</w:t>
      </w:r>
    </w:p>
    <w:p w14:paraId="465FC7E4"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 различных ситуациях (в быту, транспорте, общественных местах, в природной</w:t>
      </w:r>
    </w:p>
    <w:p w14:paraId="6384512A"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среде, в социуме, в цифровой среде); владение основными способами</w:t>
      </w:r>
    </w:p>
    <w:p w14:paraId="662AA234"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предупреждения опасных ситуаций; знание порядка действий в экстремальных</w:t>
      </w:r>
    </w:p>
    <w:p w14:paraId="0C9D9EF4"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 чрезвычайных ситуациях;</w:t>
      </w:r>
    </w:p>
    <w:p w14:paraId="15E7A600"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9) сформированность представлений о важности соблюдения правил</w:t>
      </w:r>
    </w:p>
    <w:p w14:paraId="72D7F9AE"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дорожного движения всеми участниками движения, правил безопасности</w:t>
      </w:r>
    </w:p>
    <w:p w14:paraId="62928471"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на транспорте. Знание правил безопасного поведения на транспорте, умение</w:t>
      </w:r>
    </w:p>
    <w:p w14:paraId="29EFC32F"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применять их на практике, знание о порядке действий в опасных, экстремальных</w:t>
      </w:r>
    </w:p>
    <w:p w14:paraId="6E1FBDA2"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 чрезвычайных ситуациях на транспорте;</w:t>
      </w:r>
    </w:p>
    <w:p w14:paraId="52BAEEB4"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10)знания о способах безопасного поведения в природной среде; умение</w:t>
      </w:r>
    </w:p>
    <w:p w14:paraId="68645D29"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применять их на практике; знания порядка действий при чрезвычайных ситуациях</w:t>
      </w:r>
    </w:p>
    <w:p w14:paraId="6D56CBB4"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природного характера; сформированность представлений об экологической</w:t>
      </w:r>
    </w:p>
    <w:p w14:paraId="35D1A21E"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безопасности, ценности бережного отношения к природе, разумного</w:t>
      </w:r>
    </w:p>
    <w:p w14:paraId="464517C3"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природопользования;</w:t>
      </w:r>
    </w:p>
    <w:p w14:paraId="63AD7CE3"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11)знания основ пожарной безопасности; умение применять их на практике</w:t>
      </w:r>
    </w:p>
    <w:p w14:paraId="119D03A2"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для предупреждения пожаров; знания порядка действий при угрозе пожара</w:t>
      </w:r>
    </w:p>
    <w:p w14:paraId="4FA1184C"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 пожаре в быту, общественных местах, на транспорте, в природной среде; знания</w:t>
      </w:r>
    </w:p>
    <w:p w14:paraId="722DE928"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прав и обязанностей граждан в области пожарной безопасности;</w:t>
      </w:r>
    </w:p>
    <w:p w14:paraId="6656A3A8"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12) владение основами медицинских знаний: владение приемами оказания</w:t>
      </w:r>
    </w:p>
    <w:p w14:paraId="24D15540"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lastRenderedPageBreak/>
        <w:t>первой помощи при неотложных состояниях, инфекционных и неинфекционных</w:t>
      </w:r>
    </w:p>
    <w:p w14:paraId="0DC03D56"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заболеваний, сохранения психического здоровья; сформированность</w:t>
      </w:r>
    </w:p>
    <w:p w14:paraId="22FDD1DA"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представлений о здоровом образе жизни и его роли в сохранении психического</w:t>
      </w:r>
    </w:p>
    <w:p w14:paraId="7E686837"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 физического здоровья, негативного отношения к вредным привычкам; знания</w:t>
      </w:r>
    </w:p>
    <w:p w14:paraId="067305E3"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 необходимых действиях при чрезвычайных ситуациях биолого-социального</w:t>
      </w:r>
    </w:p>
    <w:p w14:paraId="05B58B58"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 военного характера; умение применять табельные и подручные средства</w:t>
      </w:r>
    </w:p>
    <w:p w14:paraId="20AF5316"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для само- и взаимопомощи;</w:t>
      </w:r>
    </w:p>
    <w:p w14:paraId="01133B9A"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13)знание основ безопасного, конструктивного общения, умение различать</w:t>
      </w:r>
    </w:p>
    <w:p w14:paraId="59E236CB"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опасные явления в социальном взаимодействии, в том числе криминогенного</w:t>
      </w:r>
    </w:p>
    <w:p w14:paraId="565CFE42"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характера; умение предупреждать опасные явления и противодействовать им;</w:t>
      </w:r>
    </w:p>
    <w:p w14:paraId="48932096"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14) сформированность нетерпимости к проявлениям насилия в социальном</w:t>
      </w:r>
    </w:p>
    <w:p w14:paraId="4F5608F0"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взаимодействии; знания о способах безопасного поведения в цифровой среде;</w:t>
      </w:r>
    </w:p>
    <w:p w14:paraId="32A1AEFD"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умение применять их на практике; умение распознавать опасности в цифровой</w:t>
      </w:r>
    </w:p>
    <w:p w14:paraId="7FC2E48A"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среде (в том числе криминогенного характера, опасности вовлечения</w:t>
      </w:r>
    </w:p>
    <w:p w14:paraId="72C69105"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 деструктивную деятельность) и противодействовать им;</w:t>
      </w:r>
    </w:p>
    <w:p w14:paraId="46B655A4"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15) сформированность представлений об опасности и негативном влиянии</w:t>
      </w:r>
    </w:p>
    <w:p w14:paraId="5C0052E9"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на жизнь личности, общества, государства деструктивной идеологии в том числе</w:t>
      </w:r>
    </w:p>
    <w:p w14:paraId="1379A8C9"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экстремизма, терроризма; понимание роли государства в противодействии</w:t>
      </w:r>
    </w:p>
    <w:p w14:paraId="3D4CEF53"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терроризму; умения различать приемы вовлечения в деструктивные сообщества,</w:t>
      </w:r>
    </w:p>
    <w:p w14:paraId="4B8627DB"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экстремистскую и террористическую деятельность и противодействовать им;</w:t>
      </w:r>
    </w:p>
    <w:p w14:paraId="74B3DB31"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знания порядка действий при объявлении разного уровня террористической</w:t>
      </w:r>
    </w:p>
    <w:p w14:paraId="32ECD073"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опасности и действий при угрозе или в случае террористического акта, проведении</w:t>
      </w:r>
    </w:p>
    <w:p w14:paraId="4205AA1D"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контртеррористической операции.</w:t>
      </w:r>
    </w:p>
    <w:p w14:paraId="6E5BE84F"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6EC0D5E"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8C9B3EE"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eastAsia="ru-RU"/>
          <w14:ligatures w14:val="none"/>
        </w:rPr>
        <w:t>информации</w:t>
      </w:r>
      <w:proofErr w:type="gramEnd"/>
      <w:r w:rsidRPr="00146CDC">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2D0870B4"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7D8688E"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042FEE26"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DCFE41F"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B6F5B91"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A18AF8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146CDC">
        <w:rPr>
          <w:rFonts w:eastAsia="Times New Roman" w:cs="Times New Roman"/>
          <w:b/>
          <w:caps/>
          <w:kern w:val="0"/>
          <w:sz w:val="24"/>
          <w:szCs w:val="24"/>
          <w:lang w:eastAsia="ru-RU"/>
          <w14:ligatures w14:val="none"/>
        </w:rPr>
        <w:t>аннотация ПРОГРАММЫ УЧЕБНОЙ ДИСЦИПЛИНЫ</w:t>
      </w:r>
    </w:p>
    <w:p w14:paraId="1011BC03" w14:textId="77777777" w:rsidR="00146CDC" w:rsidRPr="00146CDC" w:rsidRDefault="00146CDC" w:rsidP="00146CDC">
      <w:pPr>
        <w:spacing w:after="0"/>
        <w:ind w:left="-567"/>
        <w:jc w:val="center"/>
        <w:rPr>
          <w:rFonts w:eastAsia="Times New Roman" w:cs="Times New Roman"/>
          <w:kern w:val="0"/>
          <w:sz w:val="24"/>
          <w:szCs w:val="24"/>
          <w:lang w:eastAsia="ru-RU"/>
          <w14:ligatures w14:val="none"/>
        </w:rPr>
      </w:pPr>
      <w:r w:rsidRPr="00146CDC">
        <w:rPr>
          <w:rFonts w:eastAsia="Times New Roman" w:cs="Times New Roman"/>
          <w:b/>
          <w:caps/>
          <w:kern w:val="0"/>
          <w:sz w:val="24"/>
          <w:szCs w:val="24"/>
          <w:lang w:eastAsia="ru-RU"/>
          <w14:ligatures w14:val="none"/>
        </w:rPr>
        <w:t>ИНФОРМАТИКА</w:t>
      </w:r>
    </w:p>
    <w:p w14:paraId="136671E5"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Программа учебной дисциплины разработана на </w:t>
      </w:r>
      <w:proofErr w:type="gramStart"/>
      <w:r w:rsidRPr="00146CDC">
        <w:rPr>
          <w:rFonts w:eastAsia="Times New Roman" w:cs="Times New Roman"/>
          <w:kern w:val="0"/>
          <w:sz w:val="24"/>
          <w:szCs w:val="24"/>
          <w:lang w:eastAsia="ru-RU"/>
          <w14:ligatures w14:val="none"/>
        </w:rPr>
        <w:t>основе  ФГОС</w:t>
      </w:r>
      <w:proofErr w:type="gramEnd"/>
      <w:r w:rsidRPr="00146CDC">
        <w:rPr>
          <w:rFonts w:eastAsia="Times New Roman" w:cs="Times New Roman"/>
          <w:kern w:val="0"/>
          <w:sz w:val="24"/>
          <w:szCs w:val="24"/>
          <w:lang w:eastAsia="ru-RU"/>
          <w14:ligatures w14:val="none"/>
        </w:rPr>
        <w:t xml:space="preserve"> СОО, ФОП СОО, ФГОС СПО.</w:t>
      </w:r>
    </w:p>
    <w:p w14:paraId="5C2C1783" w14:textId="77777777" w:rsidR="00146CDC" w:rsidRPr="00146CDC" w:rsidRDefault="00146CDC" w:rsidP="00146CDC">
      <w:pPr>
        <w:spacing w:after="0"/>
        <w:ind w:left="-567"/>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28ED4B5"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Дисциплина входит в общеобразовательный цикл.</w:t>
      </w:r>
    </w:p>
    <w:p w14:paraId="5C82EE9B"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46CDC">
        <w:rPr>
          <w:rFonts w:eastAsia="Times New Roman" w:cs="Times New Roman"/>
          <w:b/>
          <w:kern w:val="0"/>
          <w:sz w:val="24"/>
          <w:szCs w:val="24"/>
          <w:lang w:eastAsia="ru-RU"/>
          <w14:ligatures w14:val="none"/>
        </w:rPr>
        <w:t>целей</w:t>
      </w:r>
      <w:r w:rsidRPr="00146CDC">
        <w:rPr>
          <w:rFonts w:eastAsia="Times New Roman" w:cs="Times New Roman"/>
          <w:kern w:val="0"/>
          <w:sz w:val="24"/>
          <w:szCs w:val="24"/>
          <w:lang w:eastAsia="ru-RU"/>
          <w14:ligatures w14:val="none"/>
        </w:rPr>
        <w:t>:</w:t>
      </w:r>
    </w:p>
    <w:p w14:paraId="26089BC2"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-сформированность представлений </w:t>
      </w:r>
      <w:proofErr w:type="gramStart"/>
      <w:r w:rsidRPr="00146CDC">
        <w:rPr>
          <w:rFonts w:eastAsia="Times New Roman" w:cs="Times New Roman"/>
          <w:kern w:val="0"/>
          <w:sz w:val="24"/>
          <w:szCs w:val="24"/>
          <w:lang w:eastAsia="ru-RU"/>
          <w14:ligatures w14:val="none"/>
        </w:rPr>
        <w:t>о  роли</w:t>
      </w:r>
      <w:proofErr w:type="gramEnd"/>
      <w:r w:rsidRPr="00146CDC">
        <w:rPr>
          <w:rFonts w:eastAsia="Times New Roman" w:cs="Times New Roman"/>
          <w:kern w:val="0"/>
          <w:sz w:val="24"/>
          <w:szCs w:val="24"/>
          <w:lang w:eastAsia="ru-RU"/>
          <w14:ligatures w14:val="none"/>
        </w:rPr>
        <w:t xml:space="preserve"> информатики, информационных </w:t>
      </w:r>
      <w:proofErr w:type="gramStart"/>
      <w:r w:rsidRPr="00146CDC">
        <w:rPr>
          <w:rFonts w:eastAsia="Times New Roman" w:cs="Times New Roman"/>
          <w:kern w:val="0"/>
          <w:sz w:val="24"/>
          <w:szCs w:val="24"/>
          <w:lang w:eastAsia="ru-RU"/>
          <w14:ligatures w14:val="none"/>
        </w:rPr>
        <w:t>и  коммуникационных</w:t>
      </w:r>
      <w:proofErr w:type="gramEnd"/>
      <w:r w:rsidRPr="00146CDC">
        <w:rPr>
          <w:rFonts w:eastAsia="Times New Roman" w:cs="Times New Roman"/>
          <w:kern w:val="0"/>
          <w:sz w:val="24"/>
          <w:szCs w:val="24"/>
          <w:lang w:eastAsia="ru-RU"/>
          <w14:ligatures w14:val="none"/>
        </w:rPr>
        <w:t xml:space="preserve"> технологий </w:t>
      </w:r>
      <w:proofErr w:type="gramStart"/>
      <w:r w:rsidRPr="00146CDC">
        <w:rPr>
          <w:rFonts w:eastAsia="Times New Roman" w:cs="Times New Roman"/>
          <w:kern w:val="0"/>
          <w:sz w:val="24"/>
          <w:szCs w:val="24"/>
          <w:lang w:eastAsia="ru-RU"/>
          <w14:ligatures w14:val="none"/>
        </w:rPr>
        <w:t>в  современном</w:t>
      </w:r>
      <w:proofErr w:type="gramEnd"/>
      <w:r w:rsidRPr="00146CDC">
        <w:rPr>
          <w:rFonts w:eastAsia="Times New Roman" w:cs="Times New Roman"/>
          <w:kern w:val="0"/>
          <w:sz w:val="24"/>
          <w:szCs w:val="24"/>
          <w:lang w:eastAsia="ru-RU"/>
          <w14:ligatures w14:val="none"/>
        </w:rPr>
        <w:t xml:space="preserve"> обществе;</w:t>
      </w:r>
    </w:p>
    <w:p w14:paraId="334C2716"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lastRenderedPageBreak/>
        <w:t xml:space="preserve">-сформированность основ логического </w:t>
      </w:r>
      <w:proofErr w:type="gramStart"/>
      <w:r w:rsidRPr="00146CDC">
        <w:rPr>
          <w:rFonts w:eastAsia="Times New Roman" w:cs="Times New Roman"/>
          <w:kern w:val="0"/>
          <w:sz w:val="24"/>
          <w:szCs w:val="24"/>
          <w:lang w:eastAsia="ru-RU"/>
          <w14:ligatures w14:val="none"/>
        </w:rPr>
        <w:t>и  алгоритмического</w:t>
      </w:r>
      <w:proofErr w:type="gramEnd"/>
    </w:p>
    <w:p w14:paraId="0B844705"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мышления;</w:t>
      </w:r>
    </w:p>
    <w:p w14:paraId="6CA53DFD"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-сформированность умений различать факты </w:t>
      </w:r>
      <w:proofErr w:type="gramStart"/>
      <w:r w:rsidRPr="00146CDC">
        <w:rPr>
          <w:rFonts w:eastAsia="Times New Roman" w:cs="Times New Roman"/>
          <w:kern w:val="0"/>
          <w:sz w:val="24"/>
          <w:szCs w:val="24"/>
          <w:lang w:eastAsia="ru-RU"/>
          <w14:ligatures w14:val="none"/>
        </w:rPr>
        <w:t>и  оценки</w:t>
      </w:r>
      <w:proofErr w:type="gramEnd"/>
      <w:r w:rsidRPr="00146CDC">
        <w:rPr>
          <w:rFonts w:eastAsia="Times New Roman" w:cs="Times New Roman"/>
          <w:kern w:val="0"/>
          <w:sz w:val="24"/>
          <w:szCs w:val="24"/>
          <w:lang w:eastAsia="ru-RU"/>
          <w14:ligatures w14:val="none"/>
        </w:rPr>
        <w:t xml:space="preserve">, сравнивать оценочные выводы, видеть их связь с критериями оценивания </w:t>
      </w:r>
      <w:proofErr w:type="gramStart"/>
      <w:r w:rsidRPr="00146CDC">
        <w:rPr>
          <w:rFonts w:eastAsia="Times New Roman" w:cs="Times New Roman"/>
          <w:kern w:val="0"/>
          <w:sz w:val="24"/>
          <w:szCs w:val="24"/>
          <w:lang w:eastAsia="ru-RU"/>
          <w14:ligatures w14:val="none"/>
        </w:rPr>
        <w:t>и  связь</w:t>
      </w:r>
      <w:proofErr w:type="gramEnd"/>
      <w:r w:rsidRPr="00146CDC">
        <w:rPr>
          <w:rFonts w:eastAsia="Times New Roman" w:cs="Times New Roman"/>
          <w:kern w:val="0"/>
          <w:sz w:val="24"/>
          <w:szCs w:val="24"/>
          <w:lang w:eastAsia="ru-RU"/>
          <w14:ligatures w14:val="none"/>
        </w:rPr>
        <w:t xml:space="preserve"> критериев </w:t>
      </w:r>
      <w:proofErr w:type="gramStart"/>
      <w:r w:rsidRPr="00146CDC">
        <w:rPr>
          <w:rFonts w:eastAsia="Times New Roman" w:cs="Times New Roman"/>
          <w:kern w:val="0"/>
          <w:sz w:val="24"/>
          <w:szCs w:val="24"/>
          <w:lang w:eastAsia="ru-RU"/>
          <w14:ligatures w14:val="none"/>
        </w:rPr>
        <w:t>с  определённой</w:t>
      </w:r>
      <w:proofErr w:type="gramEnd"/>
      <w:r w:rsidRPr="00146CDC">
        <w:rPr>
          <w:rFonts w:eastAsia="Times New Roman" w:cs="Times New Roman"/>
          <w:kern w:val="0"/>
          <w:sz w:val="24"/>
          <w:szCs w:val="24"/>
          <w:lang w:eastAsia="ru-RU"/>
          <w14:ligatures w14:val="none"/>
        </w:rPr>
        <w:t xml:space="preserve"> системой ценностей, проверять на достоверность и обобщать информацию;</w:t>
      </w:r>
    </w:p>
    <w:p w14:paraId="1A481570"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-сформированность представлений </w:t>
      </w:r>
      <w:proofErr w:type="gramStart"/>
      <w:r w:rsidRPr="00146CDC">
        <w:rPr>
          <w:rFonts w:eastAsia="Times New Roman" w:cs="Times New Roman"/>
          <w:kern w:val="0"/>
          <w:sz w:val="24"/>
          <w:szCs w:val="24"/>
          <w:lang w:eastAsia="ru-RU"/>
          <w14:ligatures w14:val="none"/>
        </w:rPr>
        <w:t>о  влиянии</w:t>
      </w:r>
      <w:proofErr w:type="gramEnd"/>
      <w:r w:rsidRPr="00146CDC">
        <w:rPr>
          <w:rFonts w:eastAsia="Times New Roman" w:cs="Times New Roman"/>
          <w:kern w:val="0"/>
          <w:sz w:val="24"/>
          <w:szCs w:val="24"/>
          <w:lang w:eastAsia="ru-RU"/>
          <w14:ligatures w14:val="none"/>
        </w:rPr>
        <w:t xml:space="preserve"> информационных технологий на жизнь человека </w:t>
      </w:r>
      <w:proofErr w:type="gramStart"/>
      <w:r w:rsidRPr="00146CDC">
        <w:rPr>
          <w:rFonts w:eastAsia="Times New Roman" w:cs="Times New Roman"/>
          <w:kern w:val="0"/>
          <w:sz w:val="24"/>
          <w:szCs w:val="24"/>
          <w:lang w:eastAsia="ru-RU"/>
          <w14:ligatures w14:val="none"/>
        </w:rPr>
        <w:t>в  обществе</w:t>
      </w:r>
      <w:proofErr w:type="gramEnd"/>
      <w:r w:rsidRPr="00146CDC">
        <w:rPr>
          <w:rFonts w:eastAsia="Times New Roman" w:cs="Times New Roman"/>
          <w:kern w:val="0"/>
          <w:sz w:val="24"/>
          <w:szCs w:val="24"/>
          <w:lang w:eastAsia="ru-RU"/>
          <w14:ligatures w14:val="none"/>
        </w:rPr>
        <w:t>;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5A6B2D59"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-принятие правовых </w:t>
      </w:r>
      <w:proofErr w:type="gramStart"/>
      <w:r w:rsidRPr="00146CDC">
        <w:rPr>
          <w:rFonts w:eastAsia="Times New Roman" w:cs="Times New Roman"/>
          <w:kern w:val="0"/>
          <w:sz w:val="24"/>
          <w:szCs w:val="24"/>
          <w:lang w:eastAsia="ru-RU"/>
          <w14:ligatures w14:val="none"/>
        </w:rPr>
        <w:t>и  этических</w:t>
      </w:r>
      <w:proofErr w:type="gramEnd"/>
      <w:r w:rsidRPr="00146CDC">
        <w:rPr>
          <w:rFonts w:eastAsia="Times New Roman" w:cs="Times New Roman"/>
          <w:kern w:val="0"/>
          <w:sz w:val="24"/>
          <w:szCs w:val="24"/>
          <w:lang w:eastAsia="ru-RU"/>
          <w14:ligatures w14:val="none"/>
        </w:rPr>
        <w:t xml:space="preserve"> аспектов информационных</w:t>
      </w:r>
    </w:p>
    <w:p w14:paraId="5CB789FE"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технологий; осознание ответственности людей, вовлечённых </w:t>
      </w:r>
      <w:proofErr w:type="gramStart"/>
      <w:r w:rsidRPr="00146CDC">
        <w:rPr>
          <w:rFonts w:eastAsia="Times New Roman" w:cs="Times New Roman"/>
          <w:kern w:val="0"/>
          <w:sz w:val="24"/>
          <w:szCs w:val="24"/>
          <w:lang w:eastAsia="ru-RU"/>
          <w14:ligatures w14:val="none"/>
        </w:rPr>
        <w:t>в  создание</w:t>
      </w:r>
      <w:proofErr w:type="gramEnd"/>
      <w:r w:rsidRPr="00146CDC">
        <w:rPr>
          <w:rFonts w:eastAsia="Times New Roman" w:cs="Times New Roman"/>
          <w:kern w:val="0"/>
          <w:sz w:val="24"/>
          <w:szCs w:val="24"/>
          <w:lang w:eastAsia="ru-RU"/>
          <w14:ligatures w14:val="none"/>
        </w:rPr>
        <w:t xml:space="preserve"> </w:t>
      </w:r>
      <w:proofErr w:type="gramStart"/>
      <w:r w:rsidRPr="00146CDC">
        <w:rPr>
          <w:rFonts w:eastAsia="Times New Roman" w:cs="Times New Roman"/>
          <w:kern w:val="0"/>
          <w:sz w:val="24"/>
          <w:szCs w:val="24"/>
          <w:lang w:eastAsia="ru-RU"/>
          <w14:ligatures w14:val="none"/>
        </w:rPr>
        <w:t>и  использование</w:t>
      </w:r>
      <w:proofErr w:type="gramEnd"/>
      <w:r w:rsidRPr="00146CDC">
        <w:rPr>
          <w:rFonts w:eastAsia="Times New Roman" w:cs="Times New Roman"/>
          <w:kern w:val="0"/>
          <w:sz w:val="24"/>
          <w:szCs w:val="24"/>
          <w:lang w:eastAsia="ru-RU"/>
          <w14:ligatures w14:val="none"/>
        </w:rPr>
        <w:t xml:space="preserve"> информационных систем, распространение информации;</w:t>
      </w:r>
    </w:p>
    <w:p w14:paraId="0835CD3D"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создание условий для развития навыков учебной, проектной, научно-исследовательской и творческой деятельности, мотивации учащихся </w:t>
      </w:r>
      <w:proofErr w:type="gramStart"/>
      <w:r w:rsidRPr="00146CDC">
        <w:rPr>
          <w:rFonts w:eastAsia="Times New Roman" w:cs="Times New Roman"/>
          <w:kern w:val="0"/>
          <w:sz w:val="24"/>
          <w:szCs w:val="24"/>
          <w:lang w:eastAsia="ru-RU"/>
          <w14:ligatures w14:val="none"/>
        </w:rPr>
        <w:t>к  саморазвитию</w:t>
      </w:r>
      <w:proofErr w:type="gramEnd"/>
      <w:r w:rsidRPr="00146CDC">
        <w:rPr>
          <w:rFonts w:eastAsia="Times New Roman" w:cs="Times New Roman"/>
          <w:kern w:val="0"/>
          <w:sz w:val="24"/>
          <w:szCs w:val="24"/>
          <w:lang w:eastAsia="ru-RU"/>
          <w14:ligatures w14:val="none"/>
        </w:rPr>
        <w:t>.</w:t>
      </w:r>
    </w:p>
    <w:p w14:paraId="130F4939"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Освоение содержания учебной дисциплины «Информатика» обеспечивает достижение студентами следующих результатов:</w:t>
      </w:r>
    </w:p>
    <w:p w14:paraId="4C78BBB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4EC540AE"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004F22B7"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76F36F3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73FF702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297F175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0BAEFF8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538CD9B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5D894A3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lastRenderedPageBreak/>
        <w:t>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76F1598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240379D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3464F33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1FD31F8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Дополнительно для углубленного уровня:</w:t>
      </w:r>
    </w:p>
    <w:p w14:paraId="016C7D3F"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3A0D842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2) наличие представлений о базовых принципах организации и функционирования компьютерных сетей;</w:t>
      </w:r>
    </w:p>
    <w:p w14:paraId="33936A5E"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39645ECE"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5A95E9B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4432F18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lastRenderedPageBreak/>
        <w:t>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7167E9A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3A7ACAC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13C2604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22F3724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07417BC"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0BF707F"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eastAsia="ru-RU"/>
          <w14:ligatures w14:val="none"/>
        </w:rPr>
        <w:t>информации</w:t>
      </w:r>
      <w:proofErr w:type="gramEnd"/>
      <w:r w:rsidRPr="00146CDC">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3B4B92E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p>
    <w:p w14:paraId="5D4E73F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proofErr w:type="gramStart"/>
      <w:r w:rsidRPr="00146CDC">
        <w:rPr>
          <w:rFonts w:eastAsia="Times New Roman" w:cs="Times New Roman"/>
          <w:b/>
          <w:caps/>
          <w:kern w:val="0"/>
          <w:sz w:val="24"/>
          <w:szCs w:val="24"/>
          <w:lang w:eastAsia="ru-RU"/>
          <w14:ligatures w14:val="none"/>
        </w:rPr>
        <w:t>аннотация  ПРОГРАММЫ</w:t>
      </w:r>
      <w:proofErr w:type="gramEnd"/>
      <w:r w:rsidRPr="00146CDC">
        <w:rPr>
          <w:rFonts w:eastAsia="Times New Roman" w:cs="Times New Roman"/>
          <w:b/>
          <w:caps/>
          <w:kern w:val="0"/>
          <w:sz w:val="24"/>
          <w:szCs w:val="24"/>
          <w:lang w:eastAsia="ru-RU"/>
          <w14:ligatures w14:val="none"/>
        </w:rPr>
        <w:t xml:space="preserve"> УЧЕБНОЙ ДИСЦИПЛИНЫ</w:t>
      </w:r>
    </w:p>
    <w:p w14:paraId="25C2B2DA"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146CDC">
        <w:rPr>
          <w:rFonts w:eastAsia="Times New Roman" w:cs="Times New Roman"/>
          <w:b/>
          <w:kern w:val="0"/>
          <w:sz w:val="24"/>
          <w:szCs w:val="24"/>
          <w:lang w:eastAsia="ru-RU"/>
          <w14:ligatures w14:val="none"/>
        </w:rPr>
        <w:t>ФИЗИКА</w:t>
      </w:r>
    </w:p>
    <w:p w14:paraId="395427EB"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Программа учебной дисциплины разработана на </w:t>
      </w:r>
      <w:proofErr w:type="gramStart"/>
      <w:r w:rsidRPr="00146CDC">
        <w:rPr>
          <w:rFonts w:eastAsia="Times New Roman" w:cs="Times New Roman"/>
          <w:kern w:val="0"/>
          <w:sz w:val="24"/>
          <w:szCs w:val="24"/>
          <w:lang w:eastAsia="ru-RU"/>
          <w14:ligatures w14:val="none"/>
        </w:rPr>
        <w:t>основе  ФГОС</w:t>
      </w:r>
      <w:proofErr w:type="gramEnd"/>
      <w:r w:rsidRPr="00146CDC">
        <w:rPr>
          <w:rFonts w:eastAsia="Times New Roman" w:cs="Times New Roman"/>
          <w:kern w:val="0"/>
          <w:sz w:val="24"/>
          <w:szCs w:val="24"/>
          <w:lang w:eastAsia="ru-RU"/>
          <w14:ligatures w14:val="none"/>
        </w:rPr>
        <w:t xml:space="preserve"> СОО, ФОП </w:t>
      </w:r>
      <w:proofErr w:type="gramStart"/>
      <w:r w:rsidRPr="00146CDC">
        <w:rPr>
          <w:rFonts w:eastAsia="Times New Roman" w:cs="Times New Roman"/>
          <w:kern w:val="0"/>
          <w:sz w:val="24"/>
          <w:szCs w:val="24"/>
          <w:lang w:eastAsia="ru-RU"/>
          <w14:ligatures w14:val="none"/>
        </w:rPr>
        <w:t>СОО,ФГОС</w:t>
      </w:r>
      <w:proofErr w:type="gramEnd"/>
      <w:r w:rsidRPr="00146CDC">
        <w:rPr>
          <w:rFonts w:eastAsia="Times New Roman" w:cs="Times New Roman"/>
          <w:kern w:val="0"/>
          <w:sz w:val="24"/>
          <w:szCs w:val="24"/>
          <w:lang w:eastAsia="ru-RU"/>
          <w14:ligatures w14:val="none"/>
        </w:rPr>
        <w:t xml:space="preserve"> СПО.</w:t>
      </w:r>
    </w:p>
    <w:p w14:paraId="6C8C2A3A"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46CDC">
        <w:rPr>
          <w:rFonts w:eastAsia="Times New Roman" w:cs="Times New Roman"/>
          <w:kern w:val="0"/>
          <w:sz w:val="24"/>
          <w:szCs w:val="24"/>
          <w:lang w:eastAsia="ru-RU"/>
          <w14:ligatures w14:val="none"/>
        </w:rPr>
        <w:t>среднего  общего</w:t>
      </w:r>
      <w:proofErr w:type="gramEnd"/>
      <w:r w:rsidRPr="00146CDC">
        <w:rPr>
          <w:rFonts w:eastAsia="Times New Roman" w:cs="Times New Roman"/>
          <w:kern w:val="0"/>
          <w:sz w:val="24"/>
          <w:szCs w:val="24"/>
          <w:lang w:eastAsia="ru-RU"/>
          <w14:ligatures w14:val="none"/>
        </w:rPr>
        <w:t xml:space="preserve"> образования, при подготовке специалистов среднего звена, квалифицированных рабочих, служащих</w:t>
      </w:r>
    </w:p>
    <w:p w14:paraId="583CD453"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Дисциплина входит в общеобразовательный цикл.</w:t>
      </w:r>
    </w:p>
    <w:p w14:paraId="30AA6BAA"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46CDC">
        <w:rPr>
          <w:rFonts w:eastAsia="Times New Roman" w:cs="Times New Roman"/>
          <w:b/>
          <w:kern w:val="0"/>
          <w:sz w:val="24"/>
          <w:szCs w:val="24"/>
          <w:lang w:eastAsia="ru-RU"/>
          <w14:ligatures w14:val="none"/>
        </w:rPr>
        <w:t>целей</w:t>
      </w:r>
      <w:r w:rsidRPr="00146CDC">
        <w:rPr>
          <w:rFonts w:eastAsia="Times New Roman" w:cs="Times New Roman"/>
          <w:kern w:val="0"/>
          <w:sz w:val="24"/>
          <w:szCs w:val="24"/>
          <w:lang w:eastAsia="ru-RU"/>
          <w14:ligatures w14:val="none"/>
        </w:rPr>
        <w:t>:</w:t>
      </w:r>
    </w:p>
    <w:p w14:paraId="14F127BC"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формирование интереса и стремления обучающихся к научному изучению природы, развитие их интеллектуальных и творческих способностей;</w:t>
      </w:r>
    </w:p>
    <w:p w14:paraId="028E1C03"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развитие представлений о научном методе познания и формирование исследовательского отношения к окружающим явлениям;</w:t>
      </w:r>
    </w:p>
    <w:p w14:paraId="20D541DC"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формирование научного мировоззрения как результата изучения основ строения материи и фундаментальных законов физики;</w:t>
      </w:r>
    </w:p>
    <w:p w14:paraId="304C533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формирование умений объяснять явления с использованием физических знаний и научных доказательств;</w:t>
      </w:r>
    </w:p>
    <w:p w14:paraId="7B20471A"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формирование представлений о роли физики для развития других естественных наук, техники и технологий.</w:t>
      </w:r>
    </w:p>
    <w:p w14:paraId="2054BB8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lastRenderedPageBreak/>
        <w:t>Освоение содержания учебной дисциплины «Физика» обеспечивает достижение студентами следующих предметных результатов:</w:t>
      </w:r>
    </w:p>
    <w:p w14:paraId="6DAA6F3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146CDC">
        <w:rPr>
          <w:rFonts w:eastAsia="Times New Roman" w:cs="Times New Roman"/>
          <w:kern w:val="0"/>
          <w:sz w:val="24"/>
          <w:szCs w:val="24"/>
          <w:lang w:eastAsia="ru-RU"/>
          <w14:ligatures w14:val="none"/>
        </w:rPr>
        <w:t>мегамира</w:t>
      </w:r>
      <w:proofErr w:type="spellEnd"/>
      <w:r w:rsidRPr="00146CDC">
        <w:rPr>
          <w:rFonts w:eastAsia="Times New Roman" w:cs="Times New Roman"/>
          <w:kern w:val="0"/>
          <w:sz w:val="24"/>
          <w:szCs w:val="24"/>
          <w:lang w:eastAsia="ru-RU"/>
          <w14:ligatures w14:val="none"/>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3E79C75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146CDC">
        <w:rPr>
          <w:rFonts w:eastAsia="Times New Roman" w:cs="Times New Roman"/>
          <w:kern w:val="0"/>
          <w:sz w:val="24"/>
          <w:szCs w:val="24"/>
          <w:lang w:eastAsia="ru-RU"/>
          <w14:ligatures w14:val="none"/>
        </w:rPr>
        <w:t>изопроцессах</w:t>
      </w:r>
      <w:proofErr w:type="spellEnd"/>
      <w:r w:rsidRPr="00146CDC">
        <w:rPr>
          <w:rFonts w:eastAsia="Times New Roman" w:cs="Times New Roman"/>
          <w:kern w:val="0"/>
          <w:sz w:val="24"/>
          <w:szCs w:val="24"/>
          <w:lang w:eastAsia="ru-RU"/>
          <w14:ligatures w14:val="none"/>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60E1CC6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516B0C77"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12CA1FE7"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6F369F4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w:t>
      </w:r>
      <w:r w:rsidRPr="00146CDC">
        <w:rPr>
          <w:rFonts w:eastAsia="Times New Roman" w:cs="Times New Roman"/>
          <w:kern w:val="0"/>
          <w:sz w:val="24"/>
          <w:szCs w:val="24"/>
          <w:lang w:eastAsia="ru-RU"/>
          <w14:ligatures w14:val="none"/>
        </w:rPr>
        <w:lastRenderedPageBreak/>
        <w:t>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1D88859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197A9B6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0FA856D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48187E8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6EBBB82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329443E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CFCB98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66618A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eastAsia="ru-RU"/>
          <w14:ligatures w14:val="none"/>
        </w:rPr>
        <w:t>информации</w:t>
      </w:r>
      <w:proofErr w:type="gramEnd"/>
      <w:r w:rsidRPr="00146CDC">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15CCA9E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79E66E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2DE3B9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2A0752E"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0BC4C7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2CD3FA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proofErr w:type="gramStart"/>
      <w:r w:rsidRPr="00146CDC">
        <w:rPr>
          <w:rFonts w:eastAsia="Times New Roman" w:cs="Times New Roman"/>
          <w:b/>
          <w:caps/>
          <w:kern w:val="0"/>
          <w:sz w:val="24"/>
          <w:szCs w:val="24"/>
          <w:lang w:eastAsia="ru-RU"/>
          <w14:ligatures w14:val="none"/>
        </w:rPr>
        <w:t>аннотация  ПРОГРАММЫ</w:t>
      </w:r>
      <w:proofErr w:type="gramEnd"/>
      <w:r w:rsidRPr="00146CDC">
        <w:rPr>
          <w:rFonts w:eastAsia="Times New Roman" w:cs="Times New Roman"/>
          <w:b/>
          <w:caps/>
          <w:kern w:val="0"/>
          <w:sz w:val="24"/>
          <w:szCs w:val="24"/>
          <w:lang w:eastAsia="ru-RU"/>
          <w14:ligatures w14:val="none"/>
        </w:rPr>
        <w:t xml:space="preserve"> УЧЕБНОЙ ДИСЦИПЛИНЫ</w:t>
      </w:r>
    </w:p>
    <w:p w14:paraId="670FB0C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46CDC">
        <w:rPr>
          <w:rFonts w:eastAsia="Times New Roman" w:cs="Times New Roman"/>
          <w:b/>
          <w:caps/>
          <w:kern w:val="0"/>
          <w:sz w:val="24"/>
          <w:szCs w:val="24"/>
          <w:lang w:eastAsia="ru-RU"/>
          <w14:ligatures w14:val="none"/>
        </w:rPr>
        <w:t>химия</w:t>
      </w:r>
    </w:p>
    <w:p w14:paraId="5FFD843A"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Программа учебной дисциплины разработана на </w:t>
      </w:r>
      <w:proofErr w:type="gramStart"/>
      <w:r w:rsidRPr="00146CDC">
        <w:rPr>
          <w:rFonts w:eastAsia="Times New Roman" w:cs="Times New Roman"/>
          <w:kern w:val="0"/>
          <w:sz w:val="24"/>
          <w:szCs w:val="24"/>
          <w:lang w:eastAsia="ru-RU"/>
          <w14:ligatures w14:val="none"/>
        </w:rPr>
        <w:t>основе  ФГОС</w:t>
      </w:r>
      <w:proofErr w:type="gramEnd"/>
      <w:r w:rsidRPr="00146CDC">
        <w:rPr>
          <w:rFonts w:eastAsia="Times New Roman" w:cs="Times New Roman"/>
          <w:kern w:val="0"/>
          <w:sz w:val="24"/>
          <w:szCs w:val="24"/>
          <w:lang w:eastAsia="ru-RU"/>
          <w14:ligatures w14:val="none"/>
        </w:rPr>
        <w:t xml:space="preserve"> СОО, ФГОС СПО, ФОП СОО.</w:t>
      </w:r>
    </w:p>
    <w:p w14:paraId="1BC69F48"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w:t>
      </w:r>
      <w:r w:rsidRPr="00146CDC">
        <w:rPr>
          <w:rFonts w:eastAsia="Times New Roman" w:cs="Times New Roman"/>
          <w:kern w:val="0"/>
          <w:sz w:val="24"/>
          <w:szCs w:val="24"/>
          <w:lang w:eastAsia="ru-RU"/>
          <w14:ligatures w14:val="none"/>
        </w:rPr>
        <w:lastRenderedPageBreak/>
        <w:t>образования, при подготовке специалистов среднего звена, квалифицированных рабочих, служащих</w:t>
      </w:r>
    </w:p>
    <w:p w14:paraId="2DD94A73"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Дисциплина входит в общеобразовательный цикл.</w:t>
      </w:r>
    </w:p>
    <w:p w14:paraId="0409E796"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46CDC">
        <w:rPr>
          <w:rFonts w:eastAsia="Times New Roman" w:cs="Times New Roman"/>
          <w:b/>
          <w:kern w:val="0"/>
          <w:sz w:val="24"/>
          <w:szCs w:val="24"/>
          <w:lang w:eastAsia="ru-RU"/>
          <w14:ligatures w14:val="none"/>
        </w:rPr>
        <w:t>целей</w:t>
      </w:r>
      <w:r w:rsidRPr="00146CDC">
        <w:rPr>
          <w:rFonts w:eastAsia="Times New Roman" w:cs="Times New Roman"/>
          <w:kern w:val="0"/>
          <w:sz w:val="24"/>
          <w:szCs w:val="24"/>
          <w:lang w:eastAsia="ru-RU"/>
          <w14:ligatures w14:val="none"/>
        </w:rPr>
        <w:t>:</w:t>
      </w:r>
    </w:p>
    <w:p w14:paraId="0B0615C0" w14:textId="77777777" w:rsidR="00146CDC" w:rsidRPr="00146CDC" w:rsidRDefault="00146CDC" w:rsidP="00146CDC">
      <w:pPr>
        <w:tabs>
          <w:tab w:val="left" w:pos="142"/>
        </w:tabs>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037D1955" w14:textId="77777777" w:rsidR="00146CDC" w:rsidRPr="00146CDC" w:rsidRDefault="00146CDC" w:rsidP="00146CDC">
      <w:pPr>
        <w:tabs>
          <w:tab w:val="left" w:pos="142"/>
        </w:tabs>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7141764B" w14:textId="77777777" w:rsidR="00146CDC" w:rsidRPr="00146CDC" w:rsidRDefault="00146CDC" w:rsidP="00146CDC">
      <w:pPr>
        <w:tabs>
          <w:tab w:val="left" w:pos="142"/>
        </w:tabs>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 химических явлений, имеющих место в природе, в практической и повседневной жизни;</w:t>
      </w:r>
    </w:p>
    <w:p w14:paraId="7763FFB9" w14:textId="77777777" w:rsidR="00146CDC" w:rsidRPr="00146CDC" w:rsidRDefault="00146CDC" w:rsidP="00146CDC">
      <w:pPr>
        <w:tabs>
          <w:tab w:val="left" w:pos="142"/>
        </w:tabs>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52564C60" w14:textId="77777777" w:rsidR="00146CDC" w:rsidRPr="00146CDC" w:rsidRDefault="00146CDC" w:rsidP="00146CDC">
      <w:pPr>
        <w:tabs>
          <w:tab w:val="left" w:pos="142"/>
        </w:tabs>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Освоение содержания учебной дисциплины «Химия», обеспечивает достижение студентами следующих предметных результатов:</w:t>
      </w:r>
    </w:p>
    <w:p w14:paraId="53BCD59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0E59FB9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2) владение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146CDC">
        <w:rPr>
          <w:rFonts w:eastAsia="Times New Roman" w:cs="Times New Roman"/>
          <w:kern w:val="0"/>
          <w:sz w:val="24"/>
          <w:szCs w:val="24"/>
          <w:lang w:eastAsia="ru-RU"/>
          <w14:ligatures w14:val="none"/>
        </w:rPr>
        <w:t>орбитали</w:t>
      </w:r>
      <w:proofErr w:type="spellEnd"/>
      <w:r w:rsidRPr="00146CDC">
        <w:rPr>
          <w:rFonts w:eastAsia="Times New Roman" w:cs="Times New Roman"/>
          <w:kern w:val="0"/>
          <w:sz w:val="24"/>
          <w:szCs w:val="24"/>
          <w:lang w:eastAsia="ru-RU"/>
          <w14:ligatures w14:val="none"/>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146CDC">
        <w:rPr>
          <w:rFonts w:eastAsia="Times New Roman" w:cs="Times New Roman"/>
          <w:kern w:val="0"/>
          <w:sz w:val="24"/>
          <w:szCs w:val="24"/>
          <w:lang w:eastAsia="ru-RU"/>
          <w14:ligatures w14:val="none"/>
        </w:rPr>
        <w:t>неэлектролиты</w:t>
      </w:r>
      <w:proofErr w:type="spellEnd"/>
      <w:r w:rsidRPr="00146CDC">
        <w:rPr>
          <w:rFonts w:eastAsia="Times New Roman" w:cs="Times New Roman"/>
          <w:kern w:val="0"/>
          <w:sz w:val="24"/>
          <w:szCs w:val="24"/>
          <w:lang w:eastAsia="ru-RU"/>
          <w14:ligatures w14:val="none"/>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2D157027"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2A7C46A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7CAF879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74F2005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lastRenderedPageBreak/>
        <w:t>6) владение основными методами научного познания веществ и химических явлений (наблюдение, измерение, эксперимент, моделирование);</w:t>
      </w:r>
    </w:p>
    <w:p w14:paraId="03045BA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593C0EB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700DA3E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5654C2F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0CC8112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7246474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0D29474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03A082EE"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FCB9BE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eastAsia="ru-RU"/>
          <w14:ligatures w14:val="none"/>
        </w:rPr>
        <w:t>информации</w:t>
      </w:r>
      <w:proofErr w:type="gramEnd"/>
      <w:r w:rsidRPr="00146CDC">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0128FD0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1C7EF48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D774E0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kern w:val="0"/>
          <w:sz w:val="24"/>
          <w:szCs w:val="24"/>
          <w:lang w:eastAsia="ru-RU"/>
          <w14:ligatures w14:val="none"/>
        </w:rPr>
      </w:pPr>
    </w:p>
    <w:p w14:paraId="74F98BB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146CDC">
        <w:rPr>
          <w:rFonts w:eastAsia="Times New Roman" w:cs="Times New Roman"/>
          <w:b/>
          <w:caps/>
          <w:kern w:val="0"/>
          <w:sz w:val="24"/>
          <w:szCs w:val="24"/>
          <w:lang w:eastAsia="ru-RU"/>
          <w14:ligatures w14:val="none"/>
        </w:rPr>
        <w:t>аннотация ПРОГРАММЫ УЧЕБНОЙ ДИСЦИПЛИНЫ</w:t>
      </w:r>
    </w:p>
    <w:p w14:paraId="2470F459"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146CDC">
        <w:rPr>
          <w:rFonts w:eastAsia="Times New Roman" w:cs="Times New Roman"/>
          <w:b/>
          <w:kern w:val="0"/>
          <w:sz w:val="24"/>
          <w:szCs w:val="24"/>
          <w:lang w:eastAsia="ru-RU"/>
          <w14:ligatures w14:val="none"/>
        </w:rPr>
        <w:t xml:space="preserve">ОБЩЕСТВОЗНАНИЕ </w:t>
      </w:r>
    </w:p>
    <w:p w14:paraId="1C5AB54E" w14:textId="77777777" w:rsidR="00146CDC" w:rsidRPr="00146CDC" w:rsidRDefault="00146CDC" w:rsidP="00146CDC">
      <w:pPr>
        <w:spacing w:after="0"/>
        <w:ind w:left="-567"/>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 xml:space="preserve">Программа учебной дисциплины разработана на </w:t>
      </w:r>
      <w:proofErr w:type="gramStart"/>
      <w:r w:rsidRPr="00146CDC">
        <w:rPr>
          <w:rFonts w:eastAsia="Times New Roman" w:cs="Times New Roman"/>
          <w:kern w:val="0"/>
          <w:sz w:val="24"/>
          <w:szCs w:val="24"/>
          <w:lang w:eastAsia="ar-SA"/>
          <w14:ligatures w14:val="none"/>
        </w:rPr>
        <w:t>основе  ФГОС</w:t>
      </w:r>
      <w:proofErr w:type="gramEnd"/>
      <w:r w:rsidRPr="00146CDC">
        <w:rPr>
          <w:rFonts w:eastAsia="Times New Roman" w:cs="Times New Roman"/>
          <w:kern w:val="0"/>
          <w:sz w:val="24"/>
          <w:szCs w:val="24"/>
          <w:lang w:eastAsia="ar-SA"/>
          <w14:ligatures w14:val="none"/>
        </w:rPr>
        <w:t xml:space="preserve"> СОО, ФГОС СПО, ФОП СОО.</w:t>
      </w:r>
    </w:p>
    <w:p w14:paraId="5EEA22F0" w14:textId="77777777" w:rsidR="00146CDC" w:rsidRPr="00146CDC" w:rsidRDefault="00146CDC" w:rsidP="00146CDC">
      <w:pPr>
        <w:spacing w:after="0"/>
        <w:ind w:left="-567"/>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74B3477"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Дисциплина входит в общеобразовательный цикл.</w:t>
      </w:r>
    </w:p>
    <w:p w14:paraId="7B28ACEB"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46CDC">
        <w:rPr>
          <w:rFonts w:eastAsia="Times New Roman" w:cs="Times New Roman"/>
          <w:b/>
          <w:kern w:val="0"/>
          <w:sz w:val="24"/>
          <w:szCs w:val="24"/>
          <w:lang w:eastAsia="ru-RU"/>
          <w14:ligatures w14:val="none"/>
        </w:rPr>
        <w:t>целей</w:t>
      </w:r>
      <w:r w:rsidRPr="00146CDC">
        <w:rPr>
          <w:rFonts w:eastAsia="Times New Roman" w:cs="Times New Roman"/>
          <w:kern w:val="0"/>
          <w:sz w:val="24"/>
          <w:szCs w:val="24"/>
          <w:lang w:eastAsia="ru-RU"/>
          <w14:ligatures w14:val="none"/>
        </w:rPr>
        <w:t>:</w:t>
      </w:r>
    </w:p>
    <w:p w14:paraId="627E9E97"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2E97045D"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728F20C6"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lastRenderedPageBreak/>
        <w:t>-развитие способности обучающихся к личному самоопределению, самореализации, самоконтролю;</w:t>
      </w:r>
    </w:p>
    <w:p w14:paraId="77E94696"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-развитие интереса обучающихся к освоению социальных и гуманитарных дисциплин;</w:t>
      </w:r>
    </w:p>
    <w:p w14:paraId="4B45CFAB"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503CB19B"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представленным в Федеральном государственном образовательном стандарте среднего общего образования;</w:t>
      </w:r>
    </w:p>
    <w:p w14:paraId="43766305"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2FC19D3F"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для самостоятельного решения учебно-познавательных, исследовательских задач, а также в проектной деятельности;</w:t>
      </w:r>
    </w:p>
    <w:p w14:paraId="31BA38FA"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5028A669"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4284F0F2"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социальных фактов, поведения людей и собственных поступков.</w:t>
      </w:r>
    </w:p>
    <w:p w14:paraId="011C55D9" w14:textId="77777777" w:rsidR="00146CDC" w:rsidRPr="00146CDC" w:rsidRDefault="00146CDC" w:rsidP="00146CDC">
      <w:pPr>
        <w:spacing w:after="0"/>
        <w:ind w:left="-567"/>
        <w:rPr>
          <w:rFonts w:eastAsia="Times New Roman" w:cs="Times New Roman"/>
          <w:kern w:val="0"/>
          <w:sz w:val="24"/>
          <w:szCs w:val="24"/>
          <w:lang w:eastAsia="ru-RU"/>
          <w14:ligatures w14:val="none"/>
        </w:rPr>
      </w:pPr>
      <w:proofErr w:type="gramStart"/>
      <w:r w:rsidRPr="00146CDC">
        <w:rPr>
          <w:rFonts w:eastAsia="Times New Roman" w:cs="Times New Roman"/>
          <w:kern w:val="0"/>
          <w:sz w:val="24"/>
          <w:szCs w:val="24"/>
          <w:lang w:eastAsia="ru-RU"/>
          <w14:ligatures w14:val="none"/>
        </w:rPr>
        <w:t>Освоение  содержания</w:t>
      </w:r>
      <w:proofErr w:type="gramEnd"/>
      <w:r w:rsidRPr="00146CDC">
        <w:rPr>
          <w:rFonts w:eastAsia="Times New Roman" w:cs="Times New Roman"/>
          <w:kern w:val="0"/>
          <w:sz w:val="24"/>
          <w:szCs w:val="24"/>
          <w:lang w:eastAsia="ru-RU"/>
          <w14:ligatures w14:val="none"/>
        </w:rPr>
        <w:t xml:space="preserve">  </w:t>
      </w:r>
      <w:proofErr w:type="gramStart"/>
      <w:r w:rsidRPr="00146CDC">
        <w:rPr>
          <w:rFonts w:eastAsia="Times New Roman" w:cs="Times New Roman"/>
          <w:kern w:val="0"/>
          <w:sz w:val="24"/>
          <w:szCs w:val="24"/>
          <w:lang w:eastAsia="ru-RU"/>
          <w14:ligatures w14:val="none"/>
        </w:rPr>
        <w:t>учебной  дисциплины</w:t>
      </w:r>
      <w:proofErr w:type="gramEnd"/>
      <w:r w:rsidRPr="00146CDC">
        <w:rPr>
          <w:rFonts w:eastAsia="Times New Roman" w:cs="Times New Roman"/>
          <w:kern w:val="0"/>
          <w:sz w:val="24"/>
          <w:szCs w:val="24"/>
          <w:lang w:eastAsia="ru-RU"/>
          <w14:ligatures w14:val="none"/>
        </w:rPr>
        <w:t xml:space="preserve">  «</w:t>
      </w:r>
      <w:proofErr w:type="gramStart"/>
      <w:r w:rsidRPr="00146CDC">
        <w:rPr>
          <w:rFonts w:eastAsia="Times New Roman" w:cs="Times New Roman"/>
          <w:kern w:val="0"/>
          <w:sz w:val="24"/>
          <w:szCs w:val="24"/>
          <w:lang w:eastAsia="ru-RU"/>
          <w14:ligatures w14:val="none"/>
        </w:rPr>
        <w:t>Обществознание»  обеспечивает</w:t>
      </w:r>
      <w:proofErr w:type="gramEnd"/>
      <w:r w:rsidRPr="00146CDC">
        <w:rPr>
          <w:rFonts w:eastAsia="Times New Roman" w:cs="Times New Roman"/>
          <w:kern w:val="0"/>
          <w:sz w:val="24"/>
          <w:szCs w:val="24"/>
          <w:lang w:eastAsia="ru-RU"/>
          <w14:ligatures w14:val="none"/>
        </w:rPr>
        <w:t xml:space="preserve">  достижение студентами следующих предметных результатов:</w:t>
      </w:r>
    </w:p>
    <w:p w14:paraId="371628D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6828C29A"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7EBE69B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перспективах развития современного общества, в том числе тенденций развития Российской Федерации;</w:t>
      </w:r>
    </w:p>
    <w:p w14:paraId="69EB185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человеке как субъекте общественных отношений и сознательной деятельности;</w:t>
      </w:r>
    </w:p>
    <w:p w14:paraId="7B112FD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5D656FCC"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177EC88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75E0316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34D3D2AC"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конституционном статусе и полномочиях органов государственной власти;</w:t>
      </w:r>
    </w:p>
    <w:p w14:paraId="3D45E86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системе прав человека и гражданина в Российской Федерации, правах ребенка и механизмах защиты прав в Российской Федерации;</w:t>
      </w:r>
    </w:p>
    <w:p w14:paraId="3DF0873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правовом регулирования гражданских, семейных, трудовых, налоговых, образовательных, административных, уголовных общественных отношений;</w:t>
      </w:r>
    </w:p>
    <w:p w14:paraId="4F7F0DE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системе права и законодательства Российской Федерации;</w:t>
      </w:r>
    </w:p>
    <w:p w14:paraId="584481F3"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w:t>
      </w:r>
      <w:r w:rsidRPr="00146CDC">
        <w:rPr>
          <w:rFonts w:eastAsia="Times New Roman" w:cs="Times New Roman"/>
          <w:kern w:val="0"/>
          <w:sz w:val="24"/>
          <w:szCs w:val="24"/>
          <w:lang w:eastAsia="ru-RU"/>
          <w14:ligatures w14:val="none"/>
        </w:rPr>
        <w:lastRenderedPageBreak/>
        <w:t>Родины, осознания ценности культуры России и традиций народов России, общественной стабильности и целостности государства;</w:t>
      </w:r>
    </w:p>
    <w:p w14:paraId="573A21D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6C320C4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570DD65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48E4734A"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7F27B3BF"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3127ACBC"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5A1A75FF"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442D9F5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w:t>
      </w:r>
      <w:r w:rsidRPr="00146CDC">
        <w:rPr>
          <w:rFonts w:eastAsia="Times New Roman" w:cs="Times New Roman"/>
          <w:kern w:val="0"/>
          <w:sz w:val="24"/>
          <w:szCs w:val="24"/>
          <w:lang w:eastAsia="ru-RU"/>
          <w14:ligatures w14:val="none"/>
        </w:rPr>
        <w:lastRenderedPageBreak/>
        <w:t>рисков и способов их снижения; сформированность гражданской ответственности в части уплаты налогов для развития общества и государства;</w:t>
      </w:r>
    </w:p>
    <w:p w14:paraId="25468F1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1EEB5D7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466C587F"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58BCC9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F3394A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eastAsia="ru-RU"/>
          <w14:ligatures w14:val="none"/>
        </w:rPr>
        <w:t>информации</w:t>
      </w:r>
      <w:proofErr w:type="gramEnd"/>
      <w:r w:rsidRPr="00146CDC">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18DA39B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6E5B93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5FE42C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653913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EF6160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1B74BD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2FE4DCA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46CDC">
        <w:rPr>
          <w:rFonts w:eastAsia="Times New Roman" w:cs="Times New Roman"/>
          <w:b/>
          <w:caps/>
          <w:kern w:val="0"/>
          <w:sz w:val="24"/>
          <w:szCs w:val="24"/>
          <w:lang w:eastAsia="ru-RU"/>
          <w14:ligatures w14:val="none"/>
        </w:rPr>
        <w:t>аннотация ПРОГРАММЫ УЧЕБНОЙ ДИСЦИПЛИНЫ</w:t>
      </w:r>
    </w:p>
    <w:p w14:paraId="79F1EE4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46CDC">
        <w:rPr>
          <w:rFonts w:eastAsia="Times New Roman" w:cs="Times New Roman"/>
          <w:b/>
          <w:caps/>
          <w:kern w:val="0"/>
          <w:sz w:val="24"/>
          <w:szCs w:val="24"/>
          <w:lang w:eastAsia="ru-RU"/>
          <w14:ligatures w14:val="none"/>
        </w:rPr>
        <w:t>Биология</w:t>
      </w:r>
    </w:p>
    <w:p w14:paraId="514FCE92" w14:textId="77777777" w:rsidR="00146CDC" w:rsidRPr="00146CDC" w:rsidRDefault="00146CDC" w:rsidP="00146CDC">
      <w:pPr>
        <w:spacing w:after="0"/>
        <w:ind w:left="-567"/>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 xml:space="preserve">Программа учебной дисциплины разработана на </w:t>
      </w:r>
      <w:proofErr w:type="gramStart"/>
      <w:r w:rsidRPr="00146CDC">
        <w:rPr>
          <w:rFonts w:eastAsia="Times New Roman" w:cs="Times New Roman"/>
          <w:kern w:val="0"/>
          <w:sz w:val="24"/>
          <w:szCs w:val="24"/>
          <w:lang w:eastAsia="ar-SA"/>
          <w14:ligatures w14:val="none"/>
        </w:rPr>
        <w:t>основе  ФГОС</w:t>
      </w:r>
      <w:proofErr w:type="gramEnd"/>
      <w:r w:rsidRPr="00146CDC">
        <w:rPr>
          <w:rFonts w:eastAsia="Times New Roman" w:cs="Times New Roman"/>
          <w:kern w:val="0"/>
          <w:sz w:val="24"/>
          <w:szCs w:val="24"/>
          <w:lang w:eastAsia="ar-SA"/>
          <w14:ligatures w14:val="none"/>
        </w:rPr>
        <w:t xml:space="preserve"> СОО, ФГОС СПО, ФОП СОО.</w:t>
      </w:r>
    </w:p>
    <w:p w14:paraId="7DB4A5B4" w14:textId="77777777" w:rsidR="00146CDC" w:rsidRPr="00146CDC" w:rsidRDefault="00146CDC" w:rsidP="00146CDC">
      <w:pPr>
        <w:spacing w:after="0"/>
        <w:ind w:left="-567"/>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645F576"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Дисциплина входит в общеобразовательный цикл.</w:t>
      </w:r>
    </w:p>
    <w:p w14:paraId="14E66824"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46CDC">
        <w:rPr>
          <w:rFonts w:eastAsia="Times New Roman" w:cs="Times New Roman"/>
          <w:b/>
          <w:kern w:val="0"/>
          <w:sz w:val="24"/>
          <w:szCs w:val="24"/>
          <w:lang w:eastAsia="ru-RU"/>
          <w14:ligatures w14:val="none"/>
        </w:rPr>
        <w:t>целей</w:t>
      </w:r>
      <w:r w:rsidRPr="00146CDC">
        <w:rPr>
          <w:rFonts w:eastAsia="Times New Roman" w:cs="Times New Roman"/>
          <w:kern w:val="0"/>
          <w:sz w:val="24"/>
          <w:szCs w:val="24"/>
          <w:lang w:eastAsia="ru-RU"/>
          <w14:ligatures w14:val="none"/>
        </w:rPr>
        <w:t>:</w:t>
      </w:r>
    </w:p>
    <w:p w14:paraId="6635F05D"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3E52FDF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Освоение содержания учебной дисциплины «Биология» обеспечивает достижение </w:t>
      </w:r>
    </w:p>
    <w:p w14:paraId="10E5F94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студентами следующих предметных результатов:</w:t>
      </w:r>
    </w:p>
    <w:p w14:paraId="6199A92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5EFB477C"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w:t>
      </w:r>
      <w:r w:rsidRPr="00146CDC">
        <w:rPr>
          <w:rFonts w:eastAsia="Times New Roman" w:cs="Times New Roman"/>
          <w:kern w:val="0"/>
          <w:sz w:val="24"/>
          <w:szCs w:val="24"/>
          <w:lang w:eastAsia="ru-RU"/>
          <w14:ligatures w14:val="none"/>
        </w:rPr>
        <w:lastRenderedPageBreak/>
        <w:t>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68F245B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3169B6B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3F92F1D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03543513"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5084D253"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12858B6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2840CED3"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594B2C2C"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33EA84A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6F0C1E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D4AB73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eastAsia="ru-RU"/>
          <w14:ligatures w14:val="none"/>
        </w:rPr>
        <w:t>информации</w:t>
      </w:r>
      <w:proofErr w:type="gramEnd"/>
      <w:r w:rsidRPr="00146CDC">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5662C69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668748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04A4BD0" w14:textId="77777777" w:rsidR="00146CDC" w:rsidRPr="00146CDC" w:rsidRDefault="00146CDC" w:rsidP="00146CDC">
      <w:pPr>
        <w:spacing w:after="0"/>
        <w:ind w:left="-567"/>
        <w:rPr>
          <w:rFonts w:eastAsia="Times New Roman" w:cs="Times New Roman"/>
          <w:kern w:val="0"/>
          <w:sz w:val="24"/>
          <w:szCs w:val="24"/>
          <w:lang w:eastAsia="ru-RU"/>
          <w14:ligatures w14:val="none"/>
        </w:rPr>
      </w:pPr>
    </w:p>
    <w:p w14:paraId="0D4B20F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46CDC">
        <w:rPr>
          <w:rFonts w:eastAsia="Times New Roman" w:cs="Times New Roman"/>
          <w:b/>
          <w:caps/>
          <w:kern w:val="0"/>
          <w:sz w:val="24"/>
          <w:szCs w:val="24"/>
          <w:lang w:eastAsia="ru-RU"/>
          <w14:ligatures w14:val="none"/>
        </w:rPr>
        <w:t>аннотация ПРОГРАММЫ УЧЕБНОЙ ДИСЦИПЛИНЫ</w:t>
      </w:r>
    </w:p>
    <w:p w14:paraId="163C5244"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146CDC">
        <w:rPr>
          <w:rFonts w:eastAsia="Times New Roman" w:cs="Times New Roman"/>
          <w:b/>
          <w:kern w:val="0"/>
          <w:sz w:val="24"/>
          <w:szCs w:val="24"/>
          <w:lang w:eastAsia="ru-RU"/>
          <w14:ligatures w14:val="none"/>
        </w:rPr>
        <w:lastRenderedPageBreak/>
        <w:t>ГЕОГРАФИЯ</w:t>
      </w:r>
    </w:p>
    <w:p w14:paraId="232CA677"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 xml:space="preserve">Программа учебной дисциплины разработана на </w:t>
      </w:r>
      <w:proofErr w:type="gramStart"/>
      <w:r w:rsidRPr="00146CDC">
        <w:rPr>
          <w:rFonts w:eastAsia="Times New Roman" w:cs="Times New Roman"/>
          <w:kern w:val="0"/>
          <w:sz w:val="24"/>
          <w:szCs w:val="24"/>
          <w:lang w:eastAsia="ar-SA"/>
          <w14:ligatures w14:val="none"/>
        </w:rPr>
        <w:t>основе  ФГОС</w:t>
      </w:r>
      <w:proofErr w:type="gramEnd"/>
      <w:r w:rsidRPr="00146CDC">
        <w:rPr>
          <w:rFonts w:eastAsia="Times New Roman" w:cs="Times New Roman"/>
          <w:kern w:val="0"/>
          <w:sz w:val="24"/>
          <w:szCs w:val="24"/>
          <w:lang w:eastAsia="ar-SA"/>
          <w14:ligatures w14:val="none"/>
        </w:rPr>
        <w:t xml:space="preserve"> СОО, ФГОС СПО, ФОП СОО.</w:t>
      </w:r>
    </w:p>
    <w:p w14:paraId="02FAD9B5"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C7EAA40"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Дисциплина входит в общеобразовательный цикл.</w:t>
      </w:r>
    </w:p>
    <w:p w14:paraId="52564D9D"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46CDC">
        <w:rPr>
          <w:rFonts w:eastAsia="Times New Roman" w:cs="Times New Roman"/>
          <w:b/>
          <w:kern w:val="0"/>
          <w:sz w:val="24"/>
          <w:szCs w:val="24"/>
          <w:lang w:eastAsia="ru-RU"/>
          <w14:ligatures w14:val="none"/>
        </w:rPr>
        <w:t>целей</w:t>
      </w:r>
      <w:r w:rsidRPr="00146CDC">
        <w:rPr>
          <w:rFonts w:eastAsia="Times New Roman" w:cs="Times New Roman"/>
          <w:kern w:val="0"/>
          <w:sz w:val="24"/>
          <w:szCs w:val="24"/>
          <w:lang w:eastAsia="ru-RU"/>
          <w14:ligatures w14:val="none"/>
        </w:rPr>
        <w:t>:</w:t>
      </w:r>
    </w:p>
    <w:p w14:paraId="53EC743F"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воспитание чувства патриотизма, взаимопонимания с другими народами, уважения культуры разных стран </w:t>
      </w:r>
      <w:proofErr w:type="gramStart"/>
      <w:r w:rsidRPr="00146CDC">
        <w:rPr>
          <w:rFonts w:eastAsia="Times New Roman" w:cs="Times New Roman"/>
          <w:kern w:val="0"/>
          <w:sz w:val="24"/>
          <w:szCs w:val="24"/>
          <w:lang w:eastAsia="ru-RU"/>
          <w14:ligatures w14:val="none"/>
        </w:rPr>
        <w:t>и  регионов</w:t>
      </w:r>
      <w:proofErr w:type="gramEnd"/>
    </w:p>
    <w:p w14:paraId="31348A86"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47B31743"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воспитание экологической культуры на основе приобретения</w:t>
      </w:r>
    </w:p>
    <w:p w14:paraId="3C904459"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знаний о взаимосвязи природы, населения и хозяйства на глобальном, региональном </w:t>
      </w:r>
      <w:proofErr w:type="gramStart"/>
      <w:r w:rsidRPr="00146CDC">
        <w:rPr>
          <w:rFonts w:eastAsia="Times New Roman" w:cs="Times New Roman"/>
          <w:kern w:val="0"/>
          <w:sz w:val="24"/>
          <w:szCs w:val="24"/>
          <w:lang w:eastAsia="ru-RU"/>
          <w14:ligatures w14:val="none"/>
        </w:rPr>
        <w:t>и  локальном</w:t>
      </w:r>
      <w:proofErr w:type="gramEnd"/>
      <w:r w:rsidRPr="00146CDC">
        <w:rPr>
          <w:rFonts w:eastAsia="Times New Roman" w:cs="Times New Roman"/>
          <w:kern w:val="0"/>
          <w:sz w:val="24"/>
          <w:szCs w:val="24"/>
          <w:lang w:eastAsia="ru-RU"/>
          <w14:ligatures w14:val="none"/>
        </w:rPr>
        <w:t xml:space="preserve"> уровнях </w:t>
      </w:r>
      <w:proofErr w:type="gramStart"/>
      <w:r w:rsidRPr="00146CDC">
        <w:rPr>
          <w:rFonts w:eastAsia="Times New Roman" w:cs="Times New Roman"/>
          <w:kern w:val="0"/>
          <w:sz w:val="24"/>
          <w:szCs w:val="24"/>
          <w:lang w:eastAsia="ru-RU"/>
          <w14:ligatures w14:val="none"/>
        </w:rPr>
        <w:t>и  формирование</w:t>
      </w:r>
      <w:proofErr w:type="gramEnd"/>
      <w:r w:rsidRPr="00146CDC">
        <w:rPr>
          <w:rFonts w:eastAsia="Times New Roman" w:cs="Times New Roman"/>
          <w:kern w:val="0"/>
          <w:sz w:val="24"/>
          <w:szCs w:val="24"/>
          <w:lang w:eastAsia="ru-RU"/>
          <w14:ligatures w14:val="none"/>
        </w:rPr>
        <w:t xml:space="preserve"> ценностного отношения к проблемам взаимодействия </w:t>
      </w:r>
      <w:proofErr w:type="gramStart"/>
      <w:r w:rsidRPr="00146CDC">
        <w:rPr>
          <w:rFonts w:eastAsia="Times New Roman" w:cs="Times New Roman"/>
          <w:kern w:val="0"/>
          <w:sz w:val="24"/>
          <w:szCs w:val="24"/>
          <w:lang w:eastAsia="ru-RU"/>
          <w14:ligatures w14:val="none"/>
        </w:rPr>
        <w:t>человека  и</w:t>
      </w:r>
      <w:proofErr w:type="gramEnd"/>
      <w:r w:rsidRPr="00146CDC">
        <w:rPr>
          <w:rFonts w:eastAsia="Times New Roman" w:cs="Times New Roman"/>
          <w:kern w:val="0"/>
          <w:sz w:val="24"/>
          <w:szCs w:val="24"/>
          <w:lang w:eastAsia="ru-RU"/>
          <w14:ligatures w14:val="none"/>
        </w:rPr>
        <w:t xml:space="preserve">  общества;</w:t>
      </w:r>
    </w:p>
    <w:p w14:paraId="059AF077"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2407A873"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развитие познавательных интересов, навыков самопознания,</w:t>
      </w:r>
    </w:p>
    <w:p w14:paraId="54D6057D"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интеллектуальных и творческих способностей в процессе овладения комплексом географических знаний </w:t>
      </w:r>
      <w:proofErr w:type="gramStart"/>
      <w:r w:rsidRPr="00146CDC">
        <w:rPr>
          <w:rFonts w:eastAsia="Times New Roman" w:cs="Times New Roman"/>
          <w:kern w:val="0"/>
          <w:sz w:val="24"/>
          <w:szCs w:val="24"/>
          <w:lang w:eastAsia="ru-RU"/>
          <w14:ligatures w14:val="none"/>
        </w:rPr>
        <w:t>и  умений</w:t>
      </w:r>
      <w:proofErr w:type="gramEnd"/>
      <w:r w:rsidRPr="00146CDC">
        <w:rPr>
          <w:rFonts w:eastAsia="Times New Roman" w:cs="Times New Roman"/>
          <w:kern w:val="0"/>
          <w:sz w:val="24"/>
          <w:szCs w:val="24"/>
          <w:lang w:eastAsia="ru-RU"/>
          <w14:ligatures w14:val="none"/>
        </w:rPr>
        <w:t xml:space="preserve">, направленных на использование их </w:t>
      </w:r>
      <w:proofErr w:type="gramStart"/>
      <w:r w:rsidRPr="00146CDC">
        <w:rPr>
          <w:rFonts w:eastAsia="Times New Roman" w:cs="Times New Roman"/>
          <w:kern w:val="0"/>
          <w:sz w:val="24"/>
          <w:szCs w:val="24"/>
          <w:lang w:eastAsia="ru-RU"/>
          <w14:ligatures w14:val="none"/>
        </w:rPr>
        <w:t>в  реальной</w:t>
      </w:r>
      <w:proofErr w:type="gramEnd"/>
      <w:r w:rsidRPr="00146CDC">
        <w:rPr>
          <w:rFonts w:eastAsia="Times New Roman" w:cs="Times New Roman"/>
          <w:kern w:val="0"/>
          <w:sz w:val="24"/>
          <w:szCs w:val="24"/>
          <w:lang w:eastAsia="ru-RU"/>
          <w14:ligatures w14:val="none"/>
        </w:rPr>
        <w:t xml:space="preserve"> действительности;</w:t>
      </w:r>
    </w:p>
    <w:p w14:paraId="319D71B7"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приобретение опыта разнообразной деятельности, направленной на достижение целей устойчивого развития.</w:t>
      </w:r>
    </w:p>
    <w:p w14:paraId="00204324"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Освоение содержания учебной дисциплины «</w:t>
      </w:r>
      <w:r w:rsidRPr="00146CDC">
        <w:rPr>
          <w:rFonts w:eastAsia="Times New Roman" w:cs="Times New Roman"/>
          <w:b/>
          <w:kern w:val="0"/>
          <w:sz w:val="24"/>
          <w:szCs w:val="24"/>
          <w:lang w:eastAsia="ru-RU"/>
          <w14:ligatures w14:val="none"/>
        </w:rPr>
        <w:t>География</w:t>
      </w:r>
      <w:r w:rsidRPr="00146CDC">
        <w:rPr>
          <w:rFonts w:eastAsia="Times New Roman" w:cs="Times New Roman"/>
          <w:kern w:val="0"/>
          <w:sz w:val="24"/>
          <w:szCs w:val="24"/>
          <w:lang w:eastAsia="ru-RU"/>
          <w14:ligatures w14:val="none"/>
        </w:rPr>
        <w:t xml:space="preserve">» обеспечивает достижение </w:t>
      </w:r>
    </w:p>
    <w:p w14:paraId="70BC5E65"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студентами следующих предметных результатов:</w:t>
      </w:r>
    </w:p>
    <w:p w14:paraId="057E29E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54194ED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69F361FA"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rsidRPr="00146CDC">
        <w:rPr>
          <w:rFonts w:eastAsia="Times New Roman" w:cs="Times New Roman"/>
          <w:kern w:val="0"/>
          <w:sz w:val="24"/>
          <w:szCs w:val="24"/>
          <w:lang w:eastAsia="ru-RU"/>
          <w14:ligatures w14:val="none"/>
        </w:rPr>
        <w:t>геоэкологическими</w:t>
      </w:r>
      <w:proofErr w:type="spellEnd"/>
      <w:r w:rsidRPr="00146CDC">
        <w:rPr>
          <w:rFonts w:eastAsia="Times New Roman" w:cs="Times New Roman"/>
          <w:kern w:val="0"/>
          <w:sz w:val="24"/>
          <w:szCs w:val="24"/>
          <w:lang w:eastAsia="ru-RU"/>
          <w14:ligatures w14:val="none"/>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3902B107"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374E2107"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w:t>
      </w:r>
      <w:r w:rsidRPr="00146CDC">
        <w:rPr>
          <w:rFonts w:eastAsia="Times New Roman" w:cs="Times New Roman"/>
          <w:kern w:val="0"/>
          <w:sz w:val="24"/>
          <w:szCs w:val="24"/>
          <w:lang w:eastAsia="ru-RU"/>
          <w14:ligatures w14:val="none"/>
        </w:rPr>
        <w:lastRenderedPageBreak/>
        <w:t>фиксации результатов наблюдения; формулировать обобщения и выводы по результатам наблюдения;</w:t>
      </w:r>
    </w:p>
    <w:p w14:paraId="4B55C7F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34E4E79C"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4C960AD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146CDC">
        <w:rPr>
          <w:rFonts w:eastAsia="Times New Roman" w:cs="Times New Roman"/>
          <w:kern w:val="0"/>
          <w:sz w:val="24"/>
          <w:szCs w:val="24"/>
          <w:lang w:eastAsia="ru-RU"/>
          <w14:ligatures w14:val="none"/>
        </w:rPr>
        <w:t>геоэкологические</w:t>
      </w:r>
      <w:proofErr w:type="spellEnd"/>
      <w:r w:rsidRPr="00146CDC">
        <w:rPr>
          <w:rFonts w:eastAsia="Times New Roman" w:cs="Times New Roman"/>
          <w:kern w:val="0"/>
          <w:sz w:val="24"/>
          <w:szCs w:val="24"/>
          <w:lang w:eastAsia="ru-RU"/>
          <w14:ligatures w14:val="none"/>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332A924E"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146CDC">
        <w:rPr>
          <w:rFonts w:eastAsia="Times New Roman" w:cs="Times New Roman"/>
          <w:kern w:val="0"/>
          <w:sz w:val="24"/>
          <w:szCs w:val="24"/>
          <w:lang w:eastAsia="ru-RU"/>
          <w14:ligatures w14:val="none"/>
        </w:rPr>
        <w:t>геоэкологических</w:t>
      </w:r>
      <w:proofErr w:type="spellEnd"/>
      <w:r w:rsidRPr="00146CDC">
        <w:rPr>
          <w:rFonts w:eastAsia="Times New Roman" w:cs="Times New Roman"/>
          <w:kern w:val="0"/>
          <w:sz w:val="24"/>
          <w:szCs w:val="24"/>
          <w:lang w:eastAsia="ru-RU"/>
          <w14:ligatures w14:val="none"/>
        </w:rPr>
        <w:t xml:space="preserve"> процессов; оценивать изученные социально-экономические и </w:t>
      </w:r>
      <w:proofErr w:type="spellStart"/>
      <w:r w:rsidRPr="00146CDC">
        <w:rPr>
          <w:rFonts w:eastAsia="Times New Roman" w:cs="Times New Roman"/>
          <w:kern w:val="0"/>
          <w:sz w:val="24"/>
          <w:szCs w:val="24"/>
          <w:lang w:eastAsia="ru-RU"/>
          <w14:ligatures w14:val="none"/>
        </w:rPr>
        <w:t>геоэкологические</w:t>
      </w:r>
      <w:proofErr w:type="spellEnd"/>
      <w:r w:rsidRPr="00146CDC">
        <w:rPr>
          <w:rFonts w:eastAsia="Times New Roman" w:cs="Times New Roman"/>
          <w:kern w:val="0"/>
          <w:sz w:val="24"/>
          <w:szCs w:val="24"/>
          <w:lang w:eastAsia="ru-RU"/>
          <w14:ligatures w14:val="none"/>
        </w:rPr>
        <w:t xml:space="preserve"> процессы и явления;</w:t>
      </w:r>
    </w:p>
    <w:p w14:paraId="033B76A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1B43C6FA"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235244A"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BBDEF9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eastAsia="ru-RU"/>
          <w14:ligatures w14:val="none"/>
        </w:rPr>
        <w:t>информации</w:t>
      </w:r>
      <w:proofErr w:type="gramEnd"/>
      <w:r w:rsidRPr="00146CDC">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609D635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0F931F7"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2FE820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8CF5AA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5D67CA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07922C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12372B45" w14:textId="77777777" w:rsidR="00146CDC" w:rsidRPr="00146CDC" w:rsidRDefault="00146CDC" w:rsidP="00146CDC">
      <w:pPr>
        <w:spacing w:after="0"/>
        <w:ind w:left="-567"/>
        <w:jc w:val="center"/>
        <w:rPr>
          <w:rFonts w:eastAsia="Times New Roman" w:cs="Times New Roman"/>
          <w:b/>
          <w:kern w:val="0"/>
          <w:sz w:val="24"/>
          <w:szCs w:val="24"/>
          <w:lang w:eastAsia="ru-RU"/>
          <w14:ligatures w14:val="none"/>
        </w:rPr>
      </w:pPr>
      <w:r w:rsidRPr="00146CDC">
        <w:rPr>
          <w:rFonts w:eastAsia="Times New Roman" w:cs="Times New Roman"/>
          <w:b/>
          <w:kern w:val="0"/>
          <w:sz w:val="24"/>
          <w:szCs w:val="24"/>
          <w:lang w:eastAsia="ru-RU"/>
          <w14:ligatures w14:val="none"/>
        </w:rPr>
        <w:t>АННОТАЦИЯ ПРОГРАММЫ УЧЕБНОЙ ДИСЦИПЛИНЫ</w:t>
      </w:r>
    </w:p>
    <w:p w14:paraId="6983B1C8" w14:textId="77777777" w:rsidR="00146CDC" w:rsidRPr="00146CDC" w:rsidRDefault="00146CDC" w:rsidP="00146CDC">
      <w:pPr>
        <w:spacing w:after="0"/>
        <w:ind w:left="-567"/>
        <w:jc w:val="center"/>
        <w:rPr>
          <w:rFonts w:eastAsia="Times New Roman" w:cs="Times New Roman"/>
          <w:kern w:val="0"/>
          <w:sz w:val="24"/>
          <w:szCs w:val="24"/>
          <w:lang w:eastAsia="ru-RU"/>
          <w14:ligatures w14:val="none"/>
        </w:rPr>
      </w:pPr>
      <w:r w:rsidRPr="00146CDC">
        <w:rPr>
          <w:rFonts w:eastAsia="Times New Roman" w:cs="Times New Roman"/>
          <w:b/>
          <w:kern w:val="0"/>
          <w:sz w:val="24"/>
          <w:szCs w:val="24"/>
          <w:lang w:eastAsia="ru-RU"/>
          <w14:ligatures w14:val="none"/>
        </w:rPr>
        <w:t>ОСНОВЫ ПРОЕКТНОЙ ДЕЯТЕЛЬНОСТИ</w:t>
      </w:r>
    </w:p>
    <w:p w14:paraId="7C483CF0"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Программа учебной дисциплины разработана на </w:t>
      </w:r>
      <w:proofErr w:type="gramStart"/>
      <w:r w:rsidRPr="00146CDC">
        <w:rPr>
          <w:rFonts w:eastAsia="Times New Roman" w:cs="Times New Roman"/>
          <w:kern w:val="0"/>
          <w:sz w:val="24"/>
          <w:szCs w:val="24"/>
          <w:lang w:eastAsia="ru-RU"/>
          <w14:ligatures w14:val="none"/>
        </w:rPr>
        <w:t>основе  ФГОС</w:t>
      </w:r>
      <w:proofErr w:type="gramEnd"/>
      <w:r w:rsidRPr="00146CDC">
        <w:rPr>
          <w:rFonts w:eastAsia="Times New Roman" w:cs="Times New Roman"/>
          <w:kern w:val="0"/>
          <w:sz w:val="24"/>
          <w:szCs w:val="24"/>
          <w:lang w:eastAsia="ru-RU"/>
          <w14:ligatures w14:val="none"/>
        </w:rPr>
        <w:t xml:space="preserve"> СОО, ФГОС СПО, ФОП СОО.</w:t>
      </w:r>
    </w:p>
    <w:p w14:paraId="7A56C9F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E8F99B1"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ab/>
        <w:t>Дисциплина входит в общеобразовательный цикл.</w:t>
      </w:r>
    </w:p>
    <w:p w14:paraId="160810B7"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Данная дисциплина ориентирована на достижение следующих целей:</w:t>
      </w:r>
    </w:p>
    <w:p w14:paraId="4E76083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формирование ключевых компетентностей учащихся (проектной, рефлексивной,</w:t>
      </w:r>
    </w:p>
    <w:p w14:paraId="2126B1C7"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технологической, социальной, коммуникативной, информационной) для решения</w:t>
      </w:r>
    </w:p>
    <w:p w14:paraId="647ED9CF"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конкретных практических задач с использованием проектного метода</w:t>
      </w:r>
    </w:p>
    <w:p w14:paraId="7176D51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результатов:</w:t>
      </w:r>
    </w:p>
    <w:p w14:paraId="76D95C45"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Предметные:</w:t>
      </w:r>
    </w:p>
    <w:p w14:paraId="0BB5B49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формулировать тему проектной и исследовательской работы, доказывать её актуальность;</w:t>
      </w:r>
    </w:p>
    <w:p w14:paraId="54DD992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составлять индивидуальный план проектной и исследовательской работы;</w:t>
      </w:r>
    </w:p>
    <w:p w14:paraId="54499C5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выделять объект и предмет исследования;</w:t>
      </w:r>
    </w:p>
    <w:p w14:paraId="26FFF61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определять цели и задачи проектной и исследовательской работы;</w:t>
      </w:r>
    </w:p>
    <w:p w14:paraId="4490E8E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работать с различными источниками, в том числе с первоисточниками, грамотно их</w:t>
      </w:r>
    </w:p>
    <w:p w14:paraId="06440598"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цитировать, оформлять библиографические ссылки, составлять библиографический список по</w:t>
      </w:r>
    </w:p>
    <w:p w14:paraId="7A974E9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проблеме;</w:t>
      </w:r>
    </w:p>
    <w:p w14:paraId="19AFD84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выбирать и применять на практике методы исследовательской работы, адекватные задачам</w:t>
      </w:r>
    </w:p>
    <w:p w14:paraId="0A09877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исследования;</w:t>
      </w:r>
    </w:p>
    <w:p w14:paraId="2A9DDDD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оформлять теоретические и экспериментальные результаты исследовательской и</w:t>
      </w:r>
    </w:p>
    <w:p w14:paraId="0554F24E"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проектной работы</w:t>
      </w:r>
    </w:p>
    <w:p w14:paraId="26E04259"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рецензировать чужую исследовательскую или проектную работу;</w:t>
      </w:r>
    </w:p>
    <w:p w14:paraId="045E2A06"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оформлять результаты проектной и исследовательской работы (создавать презентации,</w:t>
      </w:r>
    </w:p>
    <w:p w14:paraId="2B7EEBE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веб-сайты, буклеты, публикации);</w:t>
      </w:r>
    </w:p>
    <w:p w14:paraId="3F2D51A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работать с различными информационными ресурсами.</w:t>
      </w:r>
    </w:p>
    <w:p w14:paraId="48A1CE0E"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разрабатывать и защищать проекты различных типологий;</w:t>
      </w:r>
    </w:p>
    <w:p w14:paraId="026AC1E3"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оформлять и защищать учебно-исследовательские работы (реферат, курсовую и выпускную квалификационную работу).</w:t>
      </w:r>
    </w:p>
    <w:p w14:paraId="549CC9E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DFB663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08DF42C"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eastAsia="ru-RU"/>
          <w14:ligatures w14:val="none"/>
        </w:rPr>
        <w:t>информации</w:t>
      </w:r>
      <w:proofErr w:type="gramEnd"/>
      <w:r w:rsidRPr="00146CDC">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70DD16CB"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CC06FA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D87D732"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F57734D"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8EF3E84" w14:textId="77777777" w:rsidR="00146CDC" w:rsidRPr="00146CDC" w:rsidRDefault="00146CDC" w:rsidP="00146CDC">
      <w:pPr>
        <w:spacing w:after="0"/>
        <w:ind w:left="-567"/>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D3E3D39" w14:textId="77777777" w:rsidR="00146CDC" w:rsidRPr="00146CDC" w:rsidRDefault="00146CDC" w:rsidP="00146CDC">
      <w:pPr>
        <w:spacing w:after="0"/>
        <w:rPr>
          <w:rFonts w:eastAsia="Times New Roman" w:cs="Times New Roman"/>
          <w:kern w:val="0"/>
          <w:sz w:val="24"/>
          <w:szCs w:val="24"/>
          <w:lang w:eastAsia="ru-RU"/>
          <w14:ligatures w14:val="none"/>
        </w:rPr>
      </w:pPr>
    </w:p>
    <w:p w14:paraId="17BF836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Calibri" w:cs="Times New Roman"/>
          <w:b/>
          <w:caps/>
          <w:kern w:val="0"/>
          <w:sz w:val="24"/>
          <w:szCs w:val="24"/>
          <w14:ligatures w14:val="none"/>
        </w:rPr>
      </w:pPr>
      <w:r w:rsidRPr="00146CDC">
        <w:rPr>
          <w:rFonts w:eastAsia="Calibri" w:cs="Times New Roman"/>
          <w:b/>
          <w:caps/>
          <w:kern w:val="0"/>
          <w:sz w:val="24"/>
          <w:szCs w:val="24"/>
          <w14:ligatures w14:val="none"/>
        </w:rPr>
        <w:t>аннотация ПРОГРАММЫ УЧЕБНОЙ ДИСЦИПЛИНЫ</w:t>
      </w:r>
    </w:p>
    <w:p w14:paraId="2921F6FE" w14:textId="77777777" w:rsidR="00146CDC" w:rsidRPr="00146CDC" w:rsidRDefault="00146CDC" w:rsidP="0014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imes New Roman"/>
          <w:b/>
          <w:kern w:val="0"/>
          <w:sz w:val="24"/>
          <w:szCs w:val="24"/>
          <w14:ligatures w14:val="none"/>
        </w:rPr>
      </w:pPr>
      <w:proofErr w:type="gramStart"/>
      <w:r w:rsidRPr="00146CDC">
        <w:rPr>
          <w:rFonts w:eastAsia="Calibri" w:cs="Times New Roman"/>
          <w:b/>
          <w:kern w:val="0"/>
          <w:sz w:val="24"/>
          <w:szCs w:val="24"/>
          <w14:ligatures w14:val="none"/>
        </w:rPr>
        <w:t>ИНДИВИДУАЛЬНЫЙ  ПРОЕКТ</w:t>
      </w:r>
      <w:proofErr w:type="gramEnd"/>
    </w:p>
    <w:p w14:paraId="170D348F" w14:textId="77777777" w:rsidR="00146CDC" w:rsidRPr="00146CDC" w:rsidRDefault="00146CDC" w:rsidP="00146CDC">
      <w:pPr>
        <w:spacing w:after="0"/>
        <w:ind w:left="-567"/>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 xml:space="preserve">Программа учебной дисциплины разработана на </w:t>
      </w:r>
      <w:proofErr w:type="gramStart"/>
      <w:r w:rsidRPr="00146CDC">
        <w:rPr>
          <w:rFonts w:eastAsia="Times New Roman" w:cs="Times New Roman"/>
          <w:kern w:val="0"/>
          <w:sz w:val="24"/>
          <w:szCs w:val="24"/>
          <w:lang w:eastAsia="ar-SA"/>
          <w14:ligatures w14:val="none"/>
        </w:rPr>
        <w:t>основе  ФГОС</w:t>
      </w:r>
      <w:proofErr w:type="gramEnd"/>
      <w:r w:rsidRPr="00146CDC">
        <w:rPr>
          <w:rFonts w:eastAsia="Times New Roman" w:cs="Times New Roman"/>
          <w:kern w:val="0"/>
          <w:sz w:val="24"/>
          <w:szCs w:val="24"/>
          <w:lang w:eastAsia="ar-SA"/>
          <w14:ligatures w14:val="none"/>
        </w:rPr>
        <w:t xml:space="preserve"> СОО, ФГОС СПО, ФОП СОО.</w:t>
      </w:r>
    </w:p>
    <w:p w14:paraId="70A613F5" w14:textId="77777777" w:rsidR="00146CDC" w:rsidRPr="00146CDC" w:rsidRDefault="00146CDC" w:rsidP="00146CDC">
      <w:pPr>
        <w:spacing w:after="0"/>
        <w:ind w:left="-567" w:firstLine="708"/>
        <w:jc w:val="both"/>
        <w:rPr>
          <w:rFonts w:eastAsia="Times New Roman" w:cs="Times New Roman"/>
          <w:kern w:val="0"/>
          <w:sz w:val="24"/>
          <w:szCs w:val="24"/>
          <w:lang w:eastAsia="ar-SA"/>
          <w14:ligatures w14:val="none"/>
        </w:rPr>
      </w:pPr>
      <w:r w:rsidRPr="00146CDC">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E589F2F" w14:textId="77777777" w:rsidR="00146CDC" w:rsidRPr="00146CDC" w:rsidRDefault="00146CDC" w:rsidP="00146CDC">
      <w:pPr>
        <w:spacing w:after="0"/>
        <w:ind w:left="-567" w:firstLine="708"/>
        <w:jc w:val="both"/>
        <w:rPr>
          <w:rFonts w:eastAsia="Calibri" w:cs="Times New Roman"/>
          <w:kern w:val="0"/>
          <w:sz w:val="24"/>
          <w:szCs w:val="24"/>
          <w14:ligatures w14:val="none"/>
        </w:rPr>
      </w:pPr>
      <w:r w:rsidRPr="00146CDC">
        <w:rPr>
          <w:rFonts w:eastAsia="Calibri" w:cs="Times New Roman"/>
          <w:kern w:val="0"/>
          <w:sz w:val="24"/>
          <w:szCs w:val="24"/>
          <w14:ligatures w14:val="none"/>
        </w:rPr>
        <w:tab/>
        <w:t>Дисциплина входит в общеобразовательный цикл.</w:t>
      </w:r>
    </w:p>
    <w:p w14:paraId="18DF873F" w14:textId="77777777" w:rsidR="00146CDC" w:rsidRPr="00146CDC" w:rsidRDefault="00146CDC" w:rsidP="00146CD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Calibri" w:cs="Times New Roman"/>
          <w:kern w:val="0"/>
          <w:sz w:val="24"/>
          <w:szCs w:val="24"/>
          <w14:ligatures w14:val="none"/>
        </w:rPr>
      </w:pPr>
      <w:r w:rsidRPr="00146CDC">
        <w:rPr>
          <w:rFonts w:eastAsia="Calibri" w:cs="Times New Roman"/>
          <w:kern w:val="0"/>
          <w:sz w:val="24"/>
          <w:szCs w:val="24"/>
          <w14:ligatures w14:val="none"/>
        </w:rPr>
        <w:t>Данная дисциплина ориентирована на достижение следующих целей:</w:t>
      </w:r>
    </w:p>
    <w:p w14:paraId="52544611"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систематизировать представление обучающихся о проектной и исследовательской деятельности через овладение основными понятиями;</w:t>
      </w:r>
    </w:p>
    <w:p w14:paraId="0610CD46"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сформировать основы практических умений организации научно - исследовательской работы;</w:t>
      </w:r>
    </w:p>
    <w:p w14:paraId="4D9FBAC4"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развивать умение формулировать цель, задачи, гипотезу, объект и предмет исследования;</w:t>
      </w:r>
    </w:p>
    <w:p w14:paraId="03CCBDDC"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совершенствовать умение поиска информации из разных источников;</w:t>
      </w:r>
    </w:p>
    <w:p w14:paraId="609C4D6D"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формировать культуру публичного выступления;</w:t>
      </w:r>
    </w:p>
    <w:p w14:paraId="67534AC0"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0167A722"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совершенствовать общественно-практическую активность обучающихся;</w:t>
      </w:r>
    </w:p>
    <w:p w14:paraId="00836EBD"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способствовать развитию творческой активности личности обучающихся;</w:t>
      </w:r>
    </w:p>
    <w:p w14:paraId="4D3C02A8"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содействовать профессиональному самоопределению обучающихся;</w:t>
      </w:r>
    </w:p>
    <w:p w14:paraId="123EBCA3"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выделять основных этапов написания выпускной квалификационной работы;</w:t>
      </w:r>
    </w:p>
    <w:p w14:paraId="0BD77D07"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систематизировать представление обучающихся о процедуре защиты курсовой, дипломной работы;</w:t>
      </w:r>
    </w:p>
    <w:p w14:paraId="64E437C7"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223CBD03"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выбирать и применять на практике методы исследовательской деятельности, адекватные задачам исследования;</w:t>
      </w:r>
    </w:p>
    <w:p w14:paraId="0F2BEF43"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оформлять теоретические и экспериментальные результаты исследовательской и проектной работы;</w:t>
      </w:r>
    </w:p>
    <w:p w14:paraId="2386A8A5"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описывать результаты наблюдений, обсуждать полученные факты;</w:t>
      </w:r>
    </w:p>
    <w:p w14:paraId="00008A7A" w14:textId="77777777" w:rsidR="00146CDC" w:rsidRPr="00146CDC" w:rsidRDefault="00146CDC" w:rsidP="00146CDC">
      <w:pPr>
        <w:spacing w:after="0"/>
        <w:ind w:left="-567"/>
        <w:jc w:val="both"/>
        <w:rPr>
          <w:rFonts w:eastAsia="Calibri" w:cs="Times New Roman"/>
          <w:kern w:val="0"/>
          <w:sz w:val="24"/>
          <w:szCs w:val="24"/>
          <w14:ligatures w14:val="none"/>
        </w:rPr>
      </w:pPr>
      <w:r w:rsidRPr="00146CDC">
        <w:rPr>
          <w:rFonts w:eastAsia="Calibri" w:cs="Times New Roman"/>
          <w:kern w:val="0"/>
          <w:sz w:val="24"/>
          <w:szCs w:val="24"/>
          <w14:ligatures w14:val="none"/>
        </w:rPr>
        <w:t>оформлять результаты исследования.</w:t>
      </w:r>
    </w:p>
    <w:p w14:paraId="2FCD1734"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предметных результатов:</w:t>
      </w:r>
    </w:p>
    <w:p w14:paraId="69FFF829"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 xml:space="preserve">формулировать цели и задачи проектной (исследовательской) деятельности; </w:t>
      </w:r>
    </w:p>
    <w:p w14:paraId="1BE03575"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 xml:space="preserve">планировать работу по реализации проектной (исследовательской) деятельности; </w:t>
      </w:r>
    </w:p>
    <w:p w14:paraId="036F86F3"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 xml:space="preserve">реализовывать запланированные действия для достижения поставленных целей и задач; </w:t>
      </w:r>
    </w:p>
    <w:p w14:paraId="6898C9A7"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487D0068"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lastRenderedPageBreak/>
        <w:t></w:t>
      </w:r>
      <w:r w:rsidRPr="00146CDC">
        <w:rPr>
          <w:rFonts w:eastAsia="Times New Roman" w:cs="Times New Roman"/>
          <w:kern w:val="0"/>
          <w:sz w:val="24"/>
          <w:szCs w:val="24"/>
          <w:lang w:eastAsia="ru-RU"/>
          <w14:ligatures w14:val="none"/>
        </w:rPr>
        <w:tab/>
        <w:t xml:space="preserve">осуществлять рефлексию деятельности, соотнося ее с поставленными целью и задачами и конечным результатом; </w:t>
      </w:r>
    </w:p>
    <w:p w14:paraId="7E856F78"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 xml:space="preserve">использовать технологию учебного проектирования для решения личных целей и задач образования; </w:t>
      </w:r>
    </w:p>
    <w:p w14:paraId="601238B1"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 xml:space="preserve">навыкам самопрезентации в ходе представления результатов проекта (исследования); </w:t>
      </w:r>
    </w:p>
    <w:p w14:paraId="3615BFEF"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w:t>
      </w:r>
      <w:r w:rsidRPr="00146CDC">
        <w:rPr>
          <w:rFonts w:eastAsia="Times New Roman" w:cs="Times New Roman"/>
          <w:kern w:val="0"/>
          <w:sz w:val="24"/>
          <w:szCs w:val="24"/>
          <w:lang w:eastAsia="ru-RU"/>
          <w14:ligatures w14:val="none"/>
        </w:rPr>
        <w:tab/>
        <w:t>осуществлять осознанный выбор направлений созидательной деятельности.</w:t>
      </w:r>
    </w:p>
    <w:p w14:paraId="7B71014C"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394BB9C5"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9228978"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eastAsia="ru-RU"/>
          <w14:ligatures w14:val="none"/>
        </w:rPr>
        <w:t>информации</w:t>
      </w:r>
      <w:proofErr w:type="gramEnd"/>
      <w:r w:rsidRPr="00146CDC">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2D007E56"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6FB767F"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77FDA406"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88A7BBB"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3B99105" w14:textId="77777777" w:rsidR="00146CDC" w:rsidRPr="00146CDC" w:rsidRDefault="00146CDC" w:rsidP="00146CDC">
      <w:pPr>
        <w:spacing w:after="0"/>
        <w:ind w:left="-567"/>
        <w:jc w:val="both"/>
        <w:rPr>
          <w:rFonts w:eastAsia="Times New Roman" w:cs="Times New Roman"/>
          <w:kern w:val="0"/>
          <w:sz w:val="24"/>
          <w:szCs w:val="24"/>
          <w:lang w:eastAsia="ru-RU"/>
          <w14:ligatures w14:val="none"/>
        </w:rPr>
      </w:pPr>
      <w:r w:rsidRPr="00146CDC">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0FD4FB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60E83D0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ИСТОРИЯ РОССИИ</w:t>
      </w:r>
    </w:p>
    <w:p w14:paraId="487B1B8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35DCC56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18E618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социально-</w:t>
      </w:r>
      <w:proofErr w:type="gramStart"/>
      <w:r w:rsidRPr="00146CDC">
        <w:rPr>
          <w:rFonts w:eastAsia="Times New Roman" w:cs="Times New Roman"/>
          <w:kern w:val="0"/>
          <w:sz w:val="24"/>
          <w:szCs w:val="24"/>
          <w:lang w:bidi="en-US"/>
          <w14:ligatures w14:val="none"/>
        </w:rPr>
        <w:t>гуманитарный  цикл</w:t>
      </w:r>
      <w:proofErr w:type="gramEnd"/>
      <w:r w:rsidRPr="00146CDC">
        <w:rPr>
          <w:rFonts w:eastAsia="Times New Roman" w:cs="Times New Roman"/>
          <w:kern w:val="0"/>
          <w:sz w:val="24"/>
          <w:szCs w:val="24"/>
          <w:lang w:bidi="en-US"/>
          <w14:ligatures w14:val="none"/>
        </w:rPr>
        <w:t>.</w:t>
      </w:r>
    </w:p>
    <w:p w14:paraId="7E3F5E3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00E416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ориентироваться в современной экономической, политической и культурной ситуации в России и мире </w:t>
      </w:r>
    </w:p>
    <w:p w14:paraId="1DF06CD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выявлять взаимосвязь отечественных, региональных, мировых социально-экономических, политических и культурных проблем.</w:t>
      </w:r>
    </w:p>
    <w:p w14:paraId="2B8BDB6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осознавать российскую гражданскую идентичность в поликультурном социуме в соответствии с традиционными общечеловеческими ценностями</w:t>
      </w:r>
    </w:p>
    <w:p w14:paraId="2F6BF45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демонстрировать уважительное отношение к историческому наследию и социокультурным традициям российского государства.</w:t>
      </w:r>
    </w:p>
    <w:p w14:paraId="5B88F70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07ACB4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основных этапов исторического развития России как основания формирования российской гражданской идентичности, социальных ценностей и социокультурных ориентаций личности;</w:t>
      </w:r>
    </w:p>
    <w:p w14:paraId="71D5FC1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духовных и культурных традиций многонационального народа Российской Федерации;</w:t>
      </w:r>
    </w:p>
    <w:p w14:paraId="39343A1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 роль науки, культуры и религии в сохранении и укреплений национальных и государственных традиций;</w:t>
      </w:r>
    </w:p>
    <w:p w14:paraId="23A598C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основных направлений развития ключевых регионов мира на рубеже XX – XXI веков;</w:t>
      </w:r>
    </w:p>
    <w:p w14:paraId="22E350B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сущности и причин локальных, региональных, межгосударственных конфликтов в конце XX – начале XXI вв.;</w:t>
      </w:r>
    </w:p>
    <w:p w14:paraId="059BE2A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назначения ООН, НАТО, ЕС и других организаций, и основных направлений их </w:t>
      </w:r>
      <w:r w:rsidRPr="00146CDC">
        <w:rPr>
          <w:rFonts w:eastAsia="Times New Roman" w:cs="Times New Roman"/>
          <w:kern w:val="0"/>
          <w:sz w:val="24"/>
          <w:szCs w:val="24"/>
          <w:lang w:bidi="en-US"/>
          <w14:ligatures w14:val="none"/>
        </w:rPr>
        <w:lastRenderedPageBreak/>
        <w:t>деятельности;</w:t>
      </w:r>
    </w:p>
    <w:p w14:paraId="4852212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основных процессов (интеграционных, поликультурных, миграционных и иных) политического и экономического развития ведущих государств и регионов мира;</w:t>
      </w:r>
    </w:p>
    <w:p w14:paraId="11CE361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2EFD422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44DED3E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33748F6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9AD27C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2DB9ED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5E6A462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ИНОСТРАННЫЙ ЯЗЫК В ПРОФЕССИОНАЛЬНОЙ ДЕЯТЕЛЬНОСТИ</w:t>
      </w:r>
    </w:p>
    <w:p w14:paraId="2E11ECA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00B1B6F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CC5D15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социально-</w:t>
      </w:r>
      <w:proofErr w:type="gramStart"/>
      <w:r w:rsidRPr="00146CDC">
        <w:rPr>
          <w:rFonts w:eastAsia="Times New Roman" w:cs="Times New Roman"/>
          <w:kern w:val="0"/>
          <w:sz w:val="24"/>
          <w:szCs w:val="24"/>
          <w:lang w:bidi="en-US"/>
          <w14:ligatures w14:val="none"/>
        </w:rPr>
        <w:t>гуманитарный  цикл</w:t>
      </w:r>
      <w:proofErr w:type="gramEnd"/>
      <w:r w:rsidRPr="00146CDC">
        <w:rPr>
          <w:rFonts w:eastAsia="Times New Roman" w:cs="Times New Roman"/>
          <w:kern w:val="0"/>
          <w:sz w:val="24"/>
          <w:szCs w:val="24"/>
          <w:lang w:bidi="en-US"/>
          <w14:ligatures w14:val="none"/>
        </w:rPr>
        <w:t>.</w:t>
      </w:r>
    </w:p>
    <w:p w14:paraId="0BFCD0C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CE1020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понимать общий смысл четко произнесенных высказываний на известные темы (профессиональные и бытовые);</w:t>
      </w:r>
    </w:p>
    <w:p w14:paraId="5F17D42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понимать тексты на базовые профессиональные темы;</w:t>
      </w:r>
    </w:p>
    <w:p w14:paraId="3032E80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участвовать в диалогах на знакомые общие и профессиональные темы; </w:t>
      </w:r>
    </w:p>
    <w:p w14:paraId="2BFD660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строить простые высказывания о себе и о своей профессиональной деятельности; </w:t>
      </w:r>
    </w:p>
    <w:p w14:paraId="333F3D6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кратко обосновывать и объяснять свои действия (текущие и планируемые); </w:t>
      </w:r>
    </w:p>
    <w:p w14:paraId="1C23A11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писать простые связные сообщения на знакомые или интересующие профессиональные темы </w:t>
      </w:r>
    </w:p>
    <w:p w14:paraId="1DE7AED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C2A825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правила построения простых и сложных предложений на профессиональные темы;</w:t>
      </w:r>
    </w:p>
    <w:p w14:paraId="65D7D59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основные общеупотребительные глаголы (бытовая и профессиональная лексика);</w:t>
      </w:r>
    </w:p>
    <w:p w14:paraId="242AF23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лексический минимум, относящийся к описанию предметов, средств и процессов профессиональной деятельности; </w:t>
      </w:r>
    </w:p>
    <w:p w14:paraId="1E9A8CA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особенности произношения; правила чтения текстов профессиональной направленности</w:t>
      </w:r>
    </w:p>
    <w:p w14:paraId="2A11F13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0D6017C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3A7C579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4F38840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62E1AB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
          <w:bCs/>
          <w:kern w:val="0"/>
          <w:sz w:val="24"/>
          <w:szCs w:val="24"/>
          <w:lang w:bidi="en-US"/>
          <w14:ligatures w14:val="none"/>
        </w:rPr>
      </w:pPr>
      <w:r w:rsidRPr="00146CD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r w:rsidRPr="00146CDC">
        <w:rPr>
          <w:rFonts w:eastAsia="Times New Roman" w:cs="Times New Roman"/>
          <w:b/>
          <w:bCs/>
          <w:kern w:val="0"/>
          <w:sz w:val="24"/>
          <w:szCs w:val="24"/>
          <w:lang w:bidi="en-US"/>
          <w14:ligatures w14:val="none"/>
        </w:rPr>
        <w:t xml:space="preserve"> </w:t>
      </w:r>
    </w:p>
    <w:p w14:paraId="71C4E42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2972ADE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БЕЗОПАСНОСТЬ ЖИЗНЕДЕЯТЕЛЬНОСТИ</w:t>
      </w:r>
    </w:p>
    <w:p w14:paraId="2F862DB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4993B0A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w:t>
      </w:r>
      <w:r w:rsidRPr="00146CDC">
        <w:rPr>
          <w:rFonts w:eastAsia="Times New Roman" w:cs="Times New Roman"/>
          <w:kern w:val="0"/>
          <w:sz w:val="24"/>
          <w:szCs w:val="24"/>
          <w:lang w:bidi="en-US"/>
          <w14:ligatures w14:val="none"/>
        </w:rPr>
        <w:lastRenderedPageBreak/>
        <w:t>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1ED9A5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социально-</w:t>
      </w:r>
      <w:proofErr w:type="gramStart"/>
      <w:r w:rsidRPr="00146CDC">
        <w:rPr>
          <w:rFonts w:eastAsia="Times New Roman" w:cs="Times New Roman"/>
          <w:kern w:val="0"/>
          <w:sz w:val="24"/>
          <w:szCs w:val="24"/>
          <w:lang w:bidi="en-US"/>
          <w14:ligatures w14:val="none"/>
        </w:rPr>
        <w:t>гуманитарный  цикл</w:t>
      </w:r>
      <w:proofErr w:type="gramEnd"/>
      <w:r w:rsidRPr="00146CDC">
        <w:rPr>
          <w:rFonts w:eastAsia="Times New Roman" w:cs="Times New Roman"/>
          <w:kern w:val="0"/>
          <w:sz w:val="24"/>
          <w:szCs w:val="24"/>
          <w:lang w:bidi="en-US"/>
          <w14:ligatures w14:val="none"/>
        </w:rPr>
        <w:t>.</w:t>
      </w:r>
    </w:p>
    <w:p w14:paraId="5347C07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02B0926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организовывать и проводить мероприятия по защите работающих и населения от негативных воздействий чрезвычайных ситуаций;</w:t>
      </w:r>
    </w:p>
    <w:p w14:paraId="4AECE06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предпринимать профилактические меры для снижения уровня опасностей различного вида и их последствий в профессиональной деятельности и в быту;</w:t>
      </w:r>
    </w:p>
    <w:p w14:paraId="7C6942E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использовать средства индивидуальной и коллективной защиты от оружия массового поражения;</w:t>
      </w:r>
    </w:p>
    <w:p w14:paraId="6D38A24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применять первичные средства пожаротушения;</w:t>
      </w:r>
    </w:p>
    <w:p w14:paraId="30B79D6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ориентироваться в перечне военно-учетных специальностей и самостоятельно определять среди них родственные полученной специальности;</w:t>
      </w:r>
    </w:p>
    <w:p w14:paraId="0F1F014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14:paraId="3381518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владеть способами бесконфликтного общения и саморегуляции в повседневной деятельности и экстремальных условиях военной службы;</w:t>
      </w:r>
    </w:p>
    <w:p w14:paraId="03221D4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оказывать первую помощь пострадавшим.</w:t>
      </w:r>
    </w:p>
    <w:p w14:paraId="4ECA408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01B428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70D5308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основные виды потенциальных опасностей и их последствия в профессиональной деятельности и в быту, принципы снижения вероятности их реализации;</w:t>
      </w:r>
    </w:p>
    <w:p w14:paraId="3DB491C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основы военной службы и обороны государства;</w:t>
      </w:r>
    </w:p>
    <w:p w14:paraId="534A339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задачи и основные мероприятия гражданской обороны;</w:t>
      </w:r>
    </w:p>
    <w:p w14:paraId="60AB45E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способы защиты населения от оружия массового поражения;</w:t>
      </w:r>
    </w:p>
    <w:p w14:paraId="25A5CBB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меры пожарной безопасности и правила поведения при пожарах;</w:t>
      </w:r>
    </w:p>
    <w:p w14:paraId="6486188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организацию и порядок призыва граждан на военную службу и поступление на неё в добровольном порядке;</w:t>
      </w:r>
    </w:p>
    <w:p w14:paraId="0767F17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39A68CA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область применения полученных профессиональных знаний при исполнении обязанностей военной службы;</w:t>
      </w:r>
    </w:p>
    <w:p w14:paraId="456F1EF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порядок и правила оказания первой помощи пострадавшим.</w:t>
      </w:r>
    </w:p>
    <w:p w14:paraId="5303AEF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4F5C0D4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976249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6465F5B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68F5C6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4D95BE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11A7570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5BC2848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ФИЗИЧЕСКАЯ КУЛЬТУРА</w:t>
      </w:r>
    </w:p>
    <w:p w14:paraId="506318D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04BCDC3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C597B0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социально-</w:t>
      </w:r>
      <w:proofErr w:type="gramStart"/>
      <w:r w:rsidRPr="00146CDC">
        <w:rPr>
          <w:rFonts w:eastAsia="Times New Roman" w:cs="Times New Roman"/>
          <w:kern w:val="0"/>
          <w:sz w:val="24"/>
          <w:szCs w:val="24"/>
          <w:lang w:bidi="en-US"/>
          <w14:ligatures w14:val="none"/>
        </w:rPr>
        <w:t>гуманитарный  цикл</w:t>
      </w:r>
      <w:proofErr w:type="gramEnd"/>
      <w:r w:rsidRPr="00146CDC">
        <w:rPr>
          <w:rFonts w:eastAsia="Times New Roman" w:cs="Times New Roman"/>
          <w:kern w:val="0"/>
          <w:sz w:val="24"/>
          <w:szCs w:val="24"/>
          <w:lang w:bidi="en-US"/>
          <w14:ligatures w14:val="none"/>
        </w:rPr>
        <w:t>.</w:t>
      </w:r>
    </w:p>
    <w:p w14:paraId="6FD1B33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AD4AEC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p w14:paraId="2C42D14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A64673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роль физической культуры в общекультурном, профессиональном и социальном развитии человека; </w:t>
      </w:r>
    </w:p>
    <w:p w14:paraId="18D8869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p w14:paraId="45AF3D7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6ED6FC4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489983D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463AAB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E9A1A7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8F6CA4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kern w:val="0"/>
          <w:sz w:val="24"/>
          <w:szCs w:val="24"/>
          <w:lang w:bidi="en-US"/>
          <w14:ligatures w14:val="none"/>
        </w:rPr>
      </w:pPr>
    </w:p>
    <w:p w14:paraId="6EBA1D3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74FECB1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ОСНОВЫ ФИНАНСОВОЙ ГРАМОТНОСТИ</w:t>
      </w:r>
    </w:p>
    <w:p w14:paraId="6DC35AD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7A820B8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A01373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социально-</w:t>
      </w:r>
      <w:proofErr w:type="gramStart"/>
      <w:r w:rsidRPr="00146CDC">
        <w:rPr>
          <w:rFonts w:eastAsia="Times New Roman" w:cs="Times New Roman"/>
          <w:kern w:val="0"/>
          <w:sz w:val="24"/>
          <w:szCs w:val="24"/>
          <w:lang w:bidi="en-US"/>
          <w14:ligatures w14:val="none"/>
        </w:rPr>
        <w:t>гуманитарный  цикл</w:t>
      </w:r>
      <w:proofErr w:type="gramEnd"/>
      <w:r w:rsidRPr="00146CDC">
        <w:rPr>
          <w:rFonts w:eastAsia="Times New Roman" w:cs="Times New Roman"/>
          <w:kern w:val="0"/>
          <w:sz w:val="24"/>
          <w:szCs w:val="24"/>
          <w:lang w:bidi="en-US"/>
          <w14:ligatures w14:val="none"/>
        </w:rPr>
        <w:t>.</w:t>
      </w:r>
    </w:p>
    <w:p w14:paraId="4BB159C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DCF1F9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рассчитывать доходы своей семьи, полученные из разных источников и остающиеся в распоряжении после уплаты налогов;</w:t>
      </w:r>
    </w:p>
    <w:p w14:paraId="3DFB789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рационально использовать полученные доходы на разных этапах жизни семьи;</w:t>
      </w:r>
    </w:p>
    <w:p w14:paraId="734EDEA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контролировать свои расходы и использовать разные способы экономии денег;</w:t>
      </w:r>
    </w:p>
    <w:p w14:paraId="33C0685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составлять бюджет семьи, оценивать его дефицит (профицит), выявлять причины возникновения дефицита бюджета и пути его ликвидации; </w:t>
      </w:r>
    </w:p>
    <w:p w14:paraId="776E8F0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выбрать из банковских сберегательных вкладов тот, который в наибольшей степени отвечает поставленной цели; рассчитать процентный доход по вкладу;</w:t>
      </w:r>
    </w:p>
    <w:p w14:paraId="6771710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различать обязательное пенсионное страхование и добровольные пенсионные накопления, альтернативные способы накопления на пенсию;</w:t>
      </w:r>
    </w:p>
    <w:p w14:paraId="06092A9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получать необходимую информацию на официальных сайтах ЦБ и Агентства по страхованию вкладов и выбрать банк для размещения своих сбережений;</w:t>
      </w:r>
    </w:p>
    <w:p w14:paraId="28B322D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lastRenderedPageBreak/>
        <w:t xml:space="preserve">В результате освоения дисциплины студент должен знать: </w:t>
      </w:r>
    </w:p>
    <w:p w14:paraId="7B4D73D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сущность банковской системы в России, критерии определения надежности банков; </w:t>
      </w:r>
    </w:p>
    <w:p w14:paraId="6561ED1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сущность кредитования, виды кредитов и условия их оформления; </w:t>
      </w:r>
    </w:p>
    <w:p w14:paraId="78D1CAC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принципы работы фондовой биржи, ее участники; </w:t>
      </w:r>
    </w:p>
    <w:p w14:paraId="235DD17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виды доходов, налогооблагаемые доходы; </w:t>
      </w:r>
    </w:p>
    <w:p w14:paraId="6139CF0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сущность пенсионного обеспечения, виды пенсий; </w:t>
      </w:r>
    </w:p>
    <w:p w14:paraId="01C7D84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сущность предпринимательской деятельности, ее виды, преимущества и недостатки; основные этапы создания собственного бизнеса; </w:t>
      </w:r>
    </w:p>
    <w:p w14:paraId="6AC0A6A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преимущества и недостатки различных организационно-правовых форм предприятия.</w:t>
      </w:r>
    </w:p>
    <w:p w14:paraId="7BC661D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04A4215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К 01. Выбирать способы решения задач профессиональной деятельности применительно к различным контекстам;</w:t>
      </w:r>
    </w:p>
    <w:p w14:paraId="279EDA7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14310B3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887DEA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F7468F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FEB47C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402CC5A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ОСНОВЫ БЕРЕЖЛИВОГО ПРОИЗВОДСТВА</w:t>
      </w:r>
    </w:p>
    <w:p w14:paraId="10A6776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5D3F499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FF6EEE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социально-</w:t>
      </w:r>
      <w:proofErr w:type="gramStart"/>
      <w:r w:rsidRPr="00146CDC">
        <w:rPr>
          <w:rFonts w:eastAsia="Times New Roman" w:cs="Times New Roman"/>
          <w:kern w:val="0"/>
          <w:sz w:val="24"/>
          <w:szCs w:val="24"/>
          <w:lang w:bidi="en-US"/>
          <w14:ligatures w14:val="none"/>
        </w:rPr>
        <w:t>гуманитарный  цикл</w:t>
      </w:r>
      <w:proofErr w:type="gramEnd"/>
      <w:r w:rsidRPr="00146CDC">
        <w:rPr>
          <w:rFonts w:eastAsia="Times New Roman" w:cs="Times New Roman"/>
          <w:kern w:val="0"/>
          <w:sz w:val="24"/>
          <w:szCs w:val="24"/>
          <w:lang w:bidi="en-US"/>
          <w14:ligatures w14:val="none"/>
        </w:rPr>
        <w:t>.</w:t>
      </w:r>
    </w:p>
    <w:p w14:paraId="1F383E4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BBB121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составлять карты текущего, идеального и целевого состояния производственных процессов; </w:t>
      </w:r>
    </w:p>
    <w:p w14:paraId="62B31CA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выявлять и анализировать потери в бережливом производстве </w:t>
      </w:r>
    </w:p>
    <w:p w14:paraId="0C5F3A5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применять способы сокращения потерь;  </w:t>
      </w:r>
    </w:p>
    <w:p w14:paraId="3C4ED9C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применять инструменты бережливого производства в соответствии со спецификой бизнес-процессов организации/предприятия.  </w:t>
      </w:r>
    </w:p>
    <w:p w14:paraId="38047E0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F63C63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историю становления и развития бережливого производства в России и за рубежом; </w:t>
      </w:r>
    </w:p>
    <w:p w14:paraId="51B8B0A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философию бережливого производства; </w:t>
      </w:r>
    </w:p>
    <w:p w14:paraId="355DF41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ценности бережливого производства; </w:t>
      </w:r>
    </w:p>
    <w:p w14:paraId="706A3F7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принципы бережливого производства; </w:t>
      </w:r>
    </w:p>
    <w:p w14:paraId="3711B70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способы сокращение потерь; </w:t>
      </w:r>
    </w:p>
    <w:p w14:paraId="3DA6AE7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технологии анализа процессов создания ценности; </w:t>
      </w:r>
    </w:p>
    <w:p w14:paraId="3E7F731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технологии улучшений; </w:t>
      </w:r>
    </w:p>
    <w:p w14:paraId="3A6F99E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стандартизацию в бережливом производстве; </w:t>
      </w:r>
    </w:p>
    <w:p w14:paraId="66708E4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ключевые показатели эффективности бережливого производства; </w:t>
      </w:r>
    </w:p>
    <w:p w14:paraId="0710408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технологии вовлечения персонала; </w:t>
      </w:r>
    </w:p>
    <w:p w14:paraId="1588F82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систему подачи предложений; </w:t>
      </w:r>
    </w:p>
    <w:p w14:paraId="42A4B9F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проблемы внедрения бережливого производства в России.</w:t>
      </w:r>
    </w:p>
    <w:p w14:paraId="447F5C1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lastRenderedPageBreak/>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64FC1DD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3711B24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3CEFFF5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E2482E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9BDC16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kern w:val="0"/>
          <w:sz w:val="24"/>
          <w:szCs w:val="24"/>
          <w:lang w:bidi="en-US"/>
          <w14:ligatures w14:val="none"/>
        </w:rPr>
      </w:pPr>
    </w:p>
    <w:p w14:paraId="3FB0D00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7D2966F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ЭЛЕМЕНТЫ ВЫСШЕЙ МАТЕМАТИКИ</w:t>
      </w:r>
    </w:p>
    <w:p w14:paraId="385F39E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383DA45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FD691B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общепрофессиональный цикл.</w:t>
      </w:r>
    </w:p>
    <w:p w14:paraId="55A214B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600AF0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выполнять операции над матрицами и решать системы линейных уравнений;</w:t>
      </w:r>
    </w:p>
    <w:p w14:paraId="2346980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применять методы дифференциального и интегрального исчисления;</w:t>
      </w:r>
    </w:p>
    <w:p w14:paraId="6641FB4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решать дифференциальные уравнения</w:t>
      </w:r>
    </w:p>
    <w:p w14:paraId="0C51FDB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07EC89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основ математического анализа;</w:t>
      </w:r>
    </w:p>
    <w:p w14:paraId="5AE23FC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основ линейной алгебры и аналитической геометрии;</w:t>
      </w:r>
    </w:p>
    <w:p w14:paraId="34B5262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основных понятий и методов дифференциального и интегрального исчисления.</w:t>
      </w:r>
    </w:p>
    <w:p w14:paraId="2485B23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381287C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9EEAB3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142A337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206478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2.3. Осуществлять сбор данных для анализа использования и функционирования программно-технических средств компьютерных сетей.</w:t>
      </w:r>
    </w:p>
    <w:p w14:paraId="35F40A2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2.4. Осуществлять проведение обновления программного обеспечения операционных систем и прикладного программного обеспечения.</w:t>
      </w:r>
    </w:p>
    <w:p w14:paraId="6E370FE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bookmarkStart w:id="1" w:name="_Hlk162430398"/>
      <w:r w:rsidRPr="00146CDC">
        <w:rPr>
          <w:rFonts w:eastAsia="Times New Roman" w:cs="Times New Roman"/>
          <w:kern w:val="0"/>
          <w:sz w:val="24"/>
          <w:szCs w:val="24"/>
          <w:lang w:bidi="en-US"/>
          <w14:ligatures w14:val="none"/>
        </w:rPr>
        <w:t>ПК 3.1. Осуществлять проектирование сетевой инфраструктуры.</w:t>
      </w:r>
    </w:p>
    <w:bookmarkEnd w:id="1"/>
    <w:p w14:paraId="516ADE0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kern w:val="0"/>
          <w:sz w:val="24"/>
          <w:szCs w:val="24"/>
          <w:lang w:bidi="en-US"/>
          <w14:ligatures w14:val="none"/>
        </w:rPr>
      </w:pPr>
    </w:p>
    <w:p w14:paraId="0BD5626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142BEBE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ДИСКРЕТНАЯ МАТЕМАТИКА С ЭЛЕМЕНТАМИ МАТЕМАТИЧЕСКОЙ ЛОГИКИ</w:t>
      </w:r>
    </w:p>
    <w:p w14:paraId="7406778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37254C9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CF90E8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общепрофессиональный цикл:</w:t>
      </w:r>
    </w:p>
    <w:p w14:paraId="69B0508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C0E16F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lastRenderedPageBreak/>
        <w:t>−</w:t>
      </w:r>
      <w:r w:rsidRPr="00146CDC">
        <w:rPr>
          <w:rFonts w:eastAsia="Times New Roman" w:cs="Times New Roman"/>
          <w:kern w:val="0"/>
          <w:sz w:val="24"/>
          <w:szCs w:val="24"/>
          <w:lang w:bidi="en-US"/>
          <w14:ligatures w14:val="none"/>
        </w:rPr>
        <w:tab/>
        <w:t>Применять логические операции, формулы логики, законы алгебры логики.</w:t>
      </w:r>
    </w:p>
    <w:p w14:paraId="33931BD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Формулировать задачи логического характера и применять средства математической логики для их решения.</w:t>
      </w:r>
    </w:p>
    <w:p w14:paraId="2D9F6CA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8183E4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Основных принципов математической логики, теории множеств и теории алгоритмов.</w:t>
      </w:r>
    </w:p>
    <w:p w14:paraId="351ADE9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Формул алгебры высказываний.</w:t>
      </w:r>
    </w:p>
    <w:p w14:paraId="62D975A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Методов минимизации алгебраических преобразований.</w:t>
      </w:r>
    </w:p>
    <w:p w14:paraId="4B82A59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 xml:space="preserve">Основ языка и алгебры предикатов. </w:t>
      </w:r>
    </w:p>
    <w:p w14:paraId="6E174E3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Основных принципов теории множеств.</w:t>
      </w:r>
    </w:p>
    <w:p w14:paraId="0F21B02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1A6FF6A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457264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2E63A2E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F6CFAC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2DD074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2.3. Осуществлять сбор данных для анализа использования и функционирования программно-технических средств компьютерных сетей.</w:t>
      </w:r>
    </w:p>
    <w:p w14:paraId="046DBD2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2.4. Осуществлять проведение обновления программного обеспечения операционных систем и прикладного программного обеспечения.</w:t>
      </w:r>
    </w:p>
    <w:p w14:paraId="00FDA8F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3.1. Осуществлять проектирование сетевой инфраструктуры.</w:t>
      </w:r>
    </w:p>
    <w:p w14:paraId="1E4860A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r>
    </w:p>
    <w:p w14:paraId="59B1AF3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109C3C5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ТЕОРИЯ ВЕРОЯТНОСТЕЙ И МАТЕМАТИЧЕСКАЯ СТАТИСТИКА</w:t>
      </w:r>
    </w:p>
    <w:p w14:paraId="54C4C0B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1B21C27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92CFEA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общепрофессиональный цикл:</w:t>
      </w:r>
    </w:p>
    <w:p w14:paraId="4E314C5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449939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применять стандартные методы и модели к решению вероятностных и статистических задач; </w:t>
      </w:r>
    </w:p>
    <w:p w14:paraId="25AF213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использовать расчетные формулы, таблицы, графики при решении статистических задач;</w:t>
      </w:r>
    </w:p>
    <w:p w14:paraId="4A99A79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применять современные пакеты прикладных программ многомерного статистического анализа.</w:t>
      </w:r>
    </w:p>
    <w:p w14:paraId="03BE8A8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FD4DB2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элементы комбинаторики;</w:t>
      </w:r>
    </w:p>
    <w:p w14:paraId="63E8EC1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понятие случайного события, классическое определение вероятности, вычисление вероятностей событий с использованием элементов комбинаторики, геометрическую вероятность;</w:t>
      </w:r>
    </w:p>
    <w:p w14:paraId="79B5342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алгебру событий, теоремы умножения и сложения вероятностей, формулу полной вероятности;</w:t>
      </w:r>
    </w:p>
    <w:p w14:paraId="379E65D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схему и формулу Бернулли, приближенные формулы в схеме Бернулли. Формулу(теорему) Байеса;</w:t>
      </w:r>
    </w:p>
    <w:p w14:paraId="52B54F8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понятия случайной величины, дискретной случайной величины, ее распределение и характеристики, непрерывной случайной величины, ее распределение и характеристики;</w:t>
      </w:r>
    </w:p>
    <w:p w14:paraId="10B9D6C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lastRenderedPageBreak/>
        <w:t>- законы распределения непрерывных случайных величин;</w:t>
      </w:r>
    </w:p>
    <w:p w14:paraId="4470474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центральную предельную теорему, выборочный метод математической статистики, характеристики выборки;</w:t>
      </w:r>
    </w:p>
    <w:p w14:paraId="226AA21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понятие вероятности и частоты.</w:t>
      </w:r>
    </w:p>
    <w:p w14:paraId="6FD8400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561CAB2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4DDC42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6ABB5B6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0AF01B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44E2C91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4B4A376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2.2. Администрировать сетевые ресурсы в операционных системах.</w:t>
      </w:r>
    </w:p>
    <w:p w14:paraId="793B2F8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2.3. Осуществлять сбор данных для анализа использования и функционирования программно-технических средств компьютерных сетей.</w:t>
      </w:r>
    </w:p>
    <w:p w14:paraId="6E9BE73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3.1. Осуществлять проектирование сетевой инфраструктуры.</w:t>
      </w:r>
    </w:p>
    <w:p w14:paraId="6E03508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1036040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ОСНОВЫ АЛГОРИТМИЗАЦИИ И ПРОГРАММИРОВАНИЯ</w:t>
      </w:r>
    </w:p>
    <w:p w14:paraId="034502B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09860A9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650E9B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общепрофессиональный цикл:</w:t>
      </w:r>
    </w:p>
    <w:p w14:paraId="1924194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8EA555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разрабатывать алгоритмы для конкретных задач;</w:t>
      </w:r>
    </w:p>
    <w:p w14:paraId="70D8CC4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использовать программы для графического отображения алгоритмов;</w:t>
      </w:r>
    </w:p>
    <w:p w14:paraId="4822ED8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определять сложность работы алгоритмов;</w:t>
      </w:r>
    </w:p>
    <w:p w14:paraId="7EFE62F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работать в среде программирования;</w:t>
      </w:r>
    </w:p>
    <w:p w14:paraId="0027E6F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реализовывать построенные алгоритмы в виде программ на конкретном языке программирования;</w:t>
      </w:r>
    </w:p>
    <w:p w14:paraId="15D54D8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оформлять код программы в соответствии со стандартом кодирования;</w:t>
      </w:r>
    </w:p>
    <w:p w14:paraId="330D0BA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выполнять проверку, отладку кода программы.</w:t>
      </w:r>
    </w:p>
    <w:p w14:paraId="1685611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5EB783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понятия алгоритмизации, свойства алгоритмов, общих принципов построения алгоритмов, основных алгоритмических конструкции;</w:t>
      </w:r>
    </w:p>
    <w:p w14:paraId="056FB84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эволюции языков программирования, их классификации, понятие системы программирования;</w:t>
      </w:r>
    </w:p>
    <w:p w14:paraId="29FDAE5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основных элементов языка, структуры программы, операторов и операций, управляющих структур, структур данных, файлов, классов памяти;</w:t>
      </w:r>
    </w:p>
    <w:p w14:paraId="0416606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понятие подпрограммы, составление библиотек подпрограмм;</w:t>
      </w:r>
    </w:p>
    <w:p w14:paraId="697D219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объектно-ориентированной модели программирования, основных принципов объектно-ориентированного программирования: понятие классов и объектов, их свойств и методов, инкапсуляция и полиморфизма, наследования и переопределения.</w:t>
      </w:r>
    </w:p>
    <w:p w14:paraId="007F67D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32BF7AD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к </w:t>
      </w:r>
      <w:r w:rsidRPr="00146CDC">
        <w:rPr>
          <w:rFonts w:eastAsia="Times New Roman" w:cs="Times New Roman"/>
          <w:kern w:val="0"/>
          <w:sz w:val="24"/>
          <w:szCs w:val="24"/>
          <w:lang w:bidi="en-US"/>
          <w14:ligatures w14:val="none"/>
        </w:rPr>
        <w:lastRenderedPageBreak/>
        <w:t>различным контекстам;</w:t>
      </w:r>
    </w:p>
    <w:p w14:paraId="76D8A53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7046C77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65E32E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46D3EE0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4B5F9D7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2.4. Осуществлять проведение обновления программного обеспечения операционных систем и прикладного программного обеспечения.</w:t>
      </w:r>
    </w:p>
    <w:p w14:paraId="2E29DCE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3.2. Обслуживать сетевые конфигурации программно-аппаратных средств.</w:t>
      </w:r>
      <w:r w:rsidRPr="00146CDC">
        <w:rPr>
          <w:rFonts w:eastAsia="Times New Roman" w:cs="Times New Roman"/>
          <w:kern w:val="0"/>
          <w:sz w:val="24"/>
          <w:szCs w:val="24"/>
          <w:lang w:bidi="en-US"/>
          <w14:ligatures w14:val="none"/>
        </w:rPr>
        <w:tab/>
      </w:r>
    </w:p>
    <w:p w14:paraId="170BE2C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3E08D9B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ОСНОВЫ ПРОЕКТИРОВАНИЯ БАЗ ДАННЫХ</w:t>
      </w:r>
    </w:p>
    <w:p w14:paraId="74953C5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1C39916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46CDC">
        <w:rPr>
          <w:rFonts w:eastAsia="Times New Roman" w:cs="Times New Roman"/>
          <w:kern w:val="0"/>
          <w:sz w:val="24"/>
          <w:szCs w:val="24"/>
          <w:lang w:bidi="en-US"/>
          <w14:ligatures w14:val="none"/>
        </w:rPr>
        <w:t>среднего  общего</w:t>
      </w:r>
      <w:proofErr w:type="gramEnd"/>
      <w:r w:rsidRPr="00146CDC">
        <w:rPr>
          <w:rFonts w:eastAsia="Times New Roman" w:cs="Times New Roman"/>
          <w:kern w:val="0"/>
          <w:sz w:val="24"/>
          <w:szCs w:val="24"/>
          <w:lang w:bidi="en-US"/>
          <w14:ligatures w14:val="none"/>
        </w:rPr>
        <w:t xml:space="preserve"> образования, при подготовке специалистов среднего звена.</w:t>
      </w:r>
    </w:p>
    <w:p w14:paraId="678CF41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общепрофессиональный цикл:</w:t>
      </w:r>
    </w:p>
    <w:p w14:paraId="257DDD7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8A7064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интерпретировать бизнес-требования заказчика для разработки концептуальной модели информационного ресурса;</w:t>
      </w:r>
    </w:p>
    <w:p w14:paraId="6AA809D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устанавливать систему управления базами данных (СУБД);</w:t>
      </w:r>
    </w:p>
    <w:p w14:paraId="4B8F2EB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использовать средства системы управления базами</w:t>
      </w:r>
    </w:p>
    <w:p w14:paraId="4F00DF2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данных;</w:t>
      </w:r>
    </w:p>
    <w:p w14:paraId="6F7CBFF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выполнять регламентные процедуры по резервированию данных;</w:t>
      </w:r>
    </w:p>
    <w:p w14:paraId="1FDE464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применять регламентные процедуры управления правами доступа пользователей информационных ресурсов.</w:t>
      </w:r>
    </w:p>
    <w:p w14:paraId="2D3B8EF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0E8DD9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основ построения концептуальных моделей информационных ресурсов средствами графических нотаций;</w:t>
      </w:r>
    </w:p>
    <w:p w14:paraId="6089E2B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программных средств и платформ для разработки </w:t>
      </w:r>
      <w:proofErr w:type="spellStart"/>
      <w:r w:rsidRPr="00146CDC">
        <w:rPr>
          <w:rFonts w:eastAsia="Times New Roman" w:cs="Times New Roman"/>
          <w:kern w:val="0"/>
          <w:sz w:val="24"/>
          <w:szCs w:val="24"/>
          <w:lang w:bidi="en-US"/>
          <w14:ligatures w14:val="none"/>
        </w:rPr>
        <w:t>web</w:t>
      </w:r>
      <w:proofErr w:type="spellEnd"/>
      <w:r w:rsidRPr="00146CDC">
        <w:rPr>
          <w:rFonts w:eastAsia="Times New Roman" w:cs="Times New Roman"/>
          <w:kern w:val="0"/>
          <w:sz w:val="24"/>
          <w:szCs w:val="24"/>
          <w:lang w:bidi="en-US"/>
          <w14:ligatures w14:val="none"/>
        </w:rPr>
        <w:t>-ресурсов;</w:t>
      </w:r>
    </w:p>
    <w:p w14:paraId="24CB5FC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особенностей систем управления базами данных;</w:t>
      </w:r>
    </w:p>
    <w:p w14:paraId="2926DC5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общих основ решения практических задач по созданию резервных копий;</w:t>
      </w:r>
    </w:p>
    <w:p w14:paraId="52E0D20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основ резервного развертывания и резервного копирования информационных ресурсов;</w:t>
      </w:r>
    </w:p>
    <w:p w14:paraId="15E5FBC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32F90C1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750849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06FACF2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EEAA7A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6B2F3F6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3.1. Осуществлять проектирование сетевой инфраструктуры.</w:t>
      </w:r>
    </w:p>
    <w:p w14:paraId="0EA0756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3.2. Обслуживать сетевые конфигурации программно-аппаратных средств.</w:t>
      </w:r>
    </w:p>
    <w:p w14:paraId="3CC4338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3.3. Осуществлять защиту информации в сети с использованием программно-аппаратных средств.</w:t>
      </w:r>
    </w:p>
    <w:p w14:paraId="4DF89BD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ПК 3.4. Осуществлять устранение нетипичных неисправностей в работе сетевой </w:t>
      </w:r>
      <w:r w:rsidRPr="00146CDC">
        <w:rPr>
          <w:rFonts w:eastAsia="Times New Roman" w:cs="Times New Roman"/>
          <w:kern w:val="0"/>
          <w:sz w:val="24"/>
          <w:szCs w:val="24"/>
          <w:lang w:bidi="en-US"/>
          <w14:ligatures w14:val="none"/>
        </w:rPr>
        <w:lastRenderedPageBreak/>
        <w:t>инфраструктуры.</w:t>
      </w:r>
    </w:p>
    <w:p w14:paraId="557FD8A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24A866E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АРХИТЕКТУРА АППАРАТНЫХ СРЕДСТВ</w:t>
      </w:r>
    </w:p>
    <w:p w14:paraId="6B81522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5B39D45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46CDC">
        <w:rPr>
          <w:rFonts w:eastAsia="Times New Roman" w:cs="Times New Roman"/>
          <w:kern w:val="0"/>
          <w:sz w:val="24"/>
          <w:szCs w:val="24"/>
          <w:lang w:bidi="en-US"/>
          <w14:ligatures w14:val="none"/>
        </w:rPr>
        <w:t>среднего  общего</w:t>
      </w:r>
      <w:proofErr w:type="gramEnd"/>
      <w:r w:rsidRPr="00146CDC">
        <w:rPr>
          <w:rFonts w:eastAsia="Times New Roman" w:cs="Times New Roman"/>
          <w:kern w:val="0"/>
          <w:sz w:val="24"/>
          <w:szCs w:val="24"/>
          <w:lang w:bidi="en-US"/>
          <w14:ligatures w14:val="none"/>
        </w:rPr>
        <w:t xml:space="preserve"> образования, при подготовке специалистов среднего звена.</w:t>
      </w:r>
    </w:p>
    <w:p w14:paraId="5494321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общепрофессиональный цикл:</w:t>
      </w:r>
    </w:p>
    <w:p w14:paraId="5451D14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1D66A7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определять оптимальную конфигурацию оборудования и характеристики устройств для конкретных задач; </w:t>
      </w:r>
    </w:p>
    <w:p w14:paraId="79BFDAC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идентифицировать основные узлы персонального компьютера, разъемы для подключения внешних устройств; </w:t>
      </w:r>
    </w:p>
    <w:p w14:paraId="50390C4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выбирать рациональную конфигурацию оборудования в соответствии с решаемой задачей; </w:t>
      </w:r>
    </w:p>
    <w:p w14:paraId="3799406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определять совместимость аппаратного и программного обеспечения;</w:t>
      </w:r>
    </w:p>
    <w:p w14:paraId="0D49BC1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осуществлять модернизацию аппаратных средств; </w:t>
      </w:r>
    </w:p>
    <w:p w14:paraId="60C1890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пользоваться основными видами современной вычислительной техники, периферийных и мобильных устройств и других технических средств; </w:t>
      </w:r>
    </w:p>
    <w:p w14:paraId="7BB3E1F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правильно эксплуатировать и устранять типичные выявленные дефекты технических средств.</w:t>
      </w:r>
    </w:p>
    <w:p w14:paraId="3EF0683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7DAFBB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построение цифровых вычислительных систем и их архитектурные особенности; </w:t>
      </w:r>
    </w:p>
    <w:p w14:paraId="16F69CD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принципы работы основных логических блоков системы; </w:t>
      </w:r>
    </w:p>
    <w:p w14:paraId="0DEC321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параллелизм и конвейеризацию вычислений; </w:t>
      </w:r>
    </w:p>
    <w:p w14:paraId="394A362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классификацию вычислительных платформ; </w:t>
      </w:r>
    </w:p>
    <w:p w14:paraId="6F0B7C6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принципы вычислений в многопроцессорных и многоядерных системах; </w:t>
      </w:r>
    </w:p>
    <w:p w14:paraId="26B09B9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принципы работы кэш-памяти; </w:t>
      </w:r>
    </w:p>
    <w:p w14:paraId="604EBD5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повышение производительности многопроцессорных и многоядерных систем;</w:t>
      </w:r>
    </w:p>
    <w:p w14:paraId="47C35EC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энергосберегающие технологии; </w:t>
      </w:r>
    </w:p>
    <w:p w14:paraId="2D17781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основные конструктивные элементы средств вычислительной техники;</w:t>
      </w:r>
    </w:p>
    <w:p w14:paraId="78660F7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периферийные устройства вычислительной техники; </w:t>
      </w:r>
    </w:p>
    <w:p w14:paraId="7E6C72F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нестандартные периферийные устройства; </w:t>
      </w:r>
    </w:p>
    <w:p w14:paraId="2184529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назначение и принципы работы основных узлов современных технических средств; </w:t>
      </w:r>
    </w:p>
    <w:p w14:paraId="6C6230D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структурные схемы и порядок взаимодействия компонентов современных технических средств.</w:t>
      </w:r>
    </w:p>
    <w:p w14:paraId="0DF99AB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3BB0AE2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415E1F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568990D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687AF4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4E5CF33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5EEB618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3.1. Осуществлять проектирование сетевой инфраструктуры.</w:t>
      </w:r>
    </w:p>
    <w:p w14:paraId="0708EB4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3.2. Обслуживать сетевые конфигурации программно-аппаратных средств.</w:t>
      </w:r>
    </w:p>
    <w:p w14:paraId="7C37EDD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3.3. Осуществлять защиту информации в сети с использованием программно-аппаратных средств.</w:t>
      </w:r>
    </w:p>
    <w:p w14:paraId="08AB6D0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lastRenderedPageBreak/>
        <w:t>ПК 3.4. Осуществлять устранение нетипичных неисправностей в работе сетевой инфраструктуры.</w:t>
      </w:r>
    </w:p>
    <w:p w14:paraId="33817F6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3.5. Модернизировать сетевые устройства информационно-коммуникационных систем.</w:t>
      </w:r>
    </w:p>
    <w:p w14:paraId="0A025E0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17DEF05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ОПЕРАЦИОННЫЕ СИСТЕМЫ И СРЕДЫ</w:t>
      </w:r>
    </w:p>
    <w:p w14:paraId="5EB613D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0A24E73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46CDC">
        <w:rPr>
          <w:rFonts w:eastAsia="Times New Roman" w:cs="Times New Roman"/>
          <w:kern w:val="0"/>
          <w:sz w:val="24"/>
          <w:szCs w:val="24"/>
          <w:lang w:bidi="en-US"/>
          <w14:ligatures w14:val="none"/>
        </w:rPr>
        <w:t>среднего  общего</w:t>
      </w:r>
      <w:proofErr w:type="gramEnd"/>
      <w:r w:rsidRPr="00146CDC">
        <w:rPr>
          <w:rFonts w:eastAsia="Times New Roman" w:cs="Times New Roman"/>
          <w:kern w:val="0"/>
          <w:sz w:val="24"/>
          <w:szCs w:val="24"/>
          <w:lang w:bidi="en-US"/>
          <w14:ligatures w14:val="none"/>
        </w:rPr>
        <w:t xml:space="preserve"> образования, при подготовке специалистов среднего звена.</w:t>
      </w:r>
    </w:p>
    <w:p w14:paraId="44C7125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общепрофессиональный цикл:</w:t>
      </w:r>
    </w:p>
    <w:p w14:paraId="2417093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2C86D2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использовать средства операционных систем и сред для обеспечения работоспособности вычислительной техники;</w:t>
      </w:r>
    </w:p>
    <w:p w14:paraId="7E0F33A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работать в конкретной операционной системе;</w:t>
      </w:r>
    </w:p>
    <w:p w14:paraId="283E3F8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работать со стандартными программами операционной системы;</w:t>
      </w:r>
    </w:p>
    <w:p w14:paraId="7717E33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поддерживать приложения различных операционных систем.</w:t>
      </w:r>
    </w:p>
    <w:p w14:paraId="6A740E7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15BDDA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состав и принципы работы операционных систем и сред;</w:t>
      </w:r>
    </w:p>
    <w:p w14:paraId="3C52EAC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-понятие, основные функции, типы операционных систем;</w:t>
      </w:r>
    </w:p>
    <w:p w14:paraId="54063E2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-машинно-зависимые свойства операционных систем: обработку прерываний,</w:t>
      </w:r>
    </w:p>
    <w:p w14:paraId="0E8AF2E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обслуживание ввода-вывода, управление виртуальной памятью;</w:t>
      </w:r>
    </w:p>
    <w:p w14:paraId="03962DA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-принципы построения операционных систем;</w:t>
      </w:r>
    </w:p>
    <w:p w14:paraId="3361A14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-способы организации поддержки устройств, драйверы оборудования;</w:t>
      </w:r>
    </w:p>
    <w:p w14:paraId="437408B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-понятие, функции и способы использования программного интерфейса операционной</w:t>
      </w:r>
    </w:p>
    <w:p w14:paraId="557E2C1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системы, виды пользовательского интерфейса.</w:t>
      </w:r>
    </w:p>
    <w:p w14:paraId="646F4F1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1D3B120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E2F987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2F90C1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2.1. Принимать меры по устранению сбоев в операционных системах.</w:t>
      </w:r>
    </w:p>
    <w:p w14:paraId="27516F6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2.2. Администрировать сетевые ресурсы в операционных системах.</w:t>
      </w:r>
    </w:p>
    <w:p w14:paraId="7A2B79D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2.3. Осуществлять сбор данных для анализа использования и функционирования программно-технических средств компьютерных сетей.</w:t>
      </w:r>
    </w:p>
    <w:p w14:paraId="70EF140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2.4. Осуществлять проведение обновления программного обеспечения операционных систем и прикладного программного обеспечения.</w:t>
      </w:r>
    </w:p>
    <w:p w14:paraId="1EDF935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2.5. Осуществлять выявление и устранение инцидентов в процессе функционирования операционных систем.</w:t>
      </w:r>
    </w:p>
    <w:p w14:paraId="0223C81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31BF2A1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0DBF70A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ИНФОРМАЦИОННЫЕ ТЕХНОЛОГИИ</w:t>
      </w:r>
    </w:p>
    <w:p w14:paraId="0450B60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2763960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46CDC">
        <w:rPr>
          <w:rFonts w:eastAsia="Times New Roman" w:cs="Times New Roman"/>
          <w:kern w:val="0"/>
          <w:sz w:val="24"/>
          <w:szCs w:val="24"/>
          <w:lang w:bidi="en-US"/>
          <w14:ligatures w14:val="none"/>
        </w:rPr>
        <w:t>среднего  общего</w:t>
      </w:r>
      <w:proofErr w:type="gramEnd"/>
      <w:r w:rsidRPr="00146CDC">
        <w:rPr>
          <w:rFonts w:eastAsia="Times New Roman" w:cs="Times New Roman"/>
          <w:kern w:val="0"/>
          <w:sz w:val="24"/>
          <w:szCs w:val="24"/>
          <w:lang w:bidi="en-US"/>
          <w14:ligatures w14:val="none"/>
        </w:rPr>
        <w:t xml:space="preserve"> образования, при подготовке специалистов среднего звена.</w:t>
      </w:r>
    </w:p>
    <w:p w14:paraId="327ED3C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общепрофессиональный цикл:</w:t>
      </w:r>
    </w:p>
    <w:p w14:paraId="468F0ED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lastRenderedPageBreak/>
        <w:t xml:space="preserve">В результате освоения дисциплины студент должен уметь: </w:t>
      </w:r>
    </w:p>
    <w:p w14:paraId="793A66D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использовать программное обеспечение в профессиональной деятельности;</w:t>
      </w:r>
    </w:p>
    <w:p w14:paraId="50881A2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использовать информационные ресурсы для поиска и хранения информации;</w:t>
      </w:r>
    </w:p>
    <w:p w14:paraId="106102B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обрабатывать текстовую и табличную информацию; использовать деловую графику и мультимедиаинформацию; </w:t>
      </w:r>
    </w:p>
    <w:p w14:paraId="74B1320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использовать технологии сбора, размещения, хранения, накопления, преобразования и передачи данных;</w:t>
      </w:r>
    </w:p>
    <w:p w14:paraId="4CD99F7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обрабатывать текстовую и числовую информацию;</w:t>
      </w:r>
    </w:p>
    <w:p w14:paraId="53C89A5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применять мультимедийные технологии обработки и представления информации;</w:t>
      </w:r>
    </w:p>
    <w:p w14:paraId="51D5AED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обрабатывать информацию, используя средства пакетов прикладных программ.</w:t>
      </w:r>
    </w:p>
    <w:p w14:paraId="0DA1EAB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7B547B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понятие информационных систем и информационных технологий, автоматизированной обработки информации;</w:t>
      </w:r>
    </w:p>
    <w:p w14:paraId="208C1E6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основные правила и методы работы с пакетами прикладных программ;</w:t>
      </w:r>
    </w:p>
    <w:p w14:paraId="3A772BB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возможности сетевых технологий работы с информацией;</w:t>
      </w:r>
    </w:p>
    <w:p w14:paraId="08D5AEB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методы и средства сбора, обработки, хранения, передачи и накопления информации;</w:t>
      </w:r>
    </w:p>
    <w:p w14:paraId="089CF0D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принципы защиты информации от несанкционированного доступа</w:t>
      </w:r>
    </w:p>
    <w:p w14:paraId="07CFFE5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теоретические основы, виды и структуру баз данных;</w:t>
      </w:r>
    </w:p>
    <w:p w14:paraId="515DE73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принципы классификации и кодирования информации; </w:t>
      </w:r>
    </w:p>
    <w:p w14:paraId="1A7CE48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основы современных систем управления базами данных.</w:t>
      </w:r>
    </w:p>
    <w:p w14:paraId="4456FE6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586BAC6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35C2FC6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45B0D9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0423FB9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2.1. Принимать меры по устранению сбоев в операционных системах.</w:t>
      </w:r>
    </w:p>
    <w:p w14:paraId="7378BFF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2.5. Осуществлять выявление и устранение инцидентов в процессе функционирования операционных систем.</w:t>
      </w:r>
    </w:p>
    <w:p w14:paraId="7A69C30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К 3.1. Осуществлять проектирование сетевой инфраструктуры.</w:t>
      </w:r>
    </w:p>
    <w:p w14:paraId="466B718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22F02D3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7303DF5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kern w:val="0"/>
          <w:sz w:val="24"/>
          <w:szCs w:val="24"/>
          <w:lang w:bidi="en-US"/>
          <w14:ligatures w14:val="none"/>
        </w:rPr>
      </w:pPr>
      <w:r w:rsidRPr="00146CDC">
        <w:rPr>
          <w:rFonts w:eastAsia="Times New Roman" w:cs="Times New Roman"/>
          <w:b/>
          <w:bCs/>
          <w:kern w:val="0"/>
          <w:sz w:val="24"/>
          <w:szCs w:val="24"/>
          <w:lang w:bidi="en-US"/>
          <w14:ligatures w14:val="none"/>
        </w:rPr>
        <w:t>ПРАВОВОЕ ОБЕСПЕЧЕНИЕ ПРОФЕССИОНАЛЬНОЙ ДЕЯТЕЛЬНОСТИ</w:t>
      </w:r>
    </w:p>
    <w:p w14:paraId="769BDB3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5435488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46CDC">
        <w:rPr>
          <w:rFonts w:eastAsia="Times New Roman" w:cs="Times New Roman"/>
          <w:kern w:val="0"/>
          <w:sz w:val="24"/>
          <w:szCs w:val="24"/>
          <w:lang w:bidi="en-US"/>
          <w14:ligatures w14:val="none"/>
        </w:rPr>
        <w:t>среднего  общего</w:t>
      </w:r>
      <w:proofErr w:type="gramEnd"/>
      <w:r w:rsidRPr="00146CDC">
        <w:rPr>
          <w:rFonts w:eastAsia="Times New Roman" w:cs="Times New Roman"/>
          <w:kern w:val="0"/>
          <w:sz w:val="24"/>
          <w:szCs w:val="24"/>
          <w:lang w:bidi="en-US"/>
          <w14:ligatures w14:val="none"/>
        </w:rPr>
        <w:t xml:space="preserve"> образования, при подготовке специалистов среднего звена.</w:t>
      </w:r>
    </w:p>
    <w:p w14:paraId="1B2D7AB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общепрофессиональный цикл:</w:t>
      </w:r>
    </w:p>
    <w:p w14:paraId="3ACA172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5E7D88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Использовать нормативные правовые акты в профессиональной деятельности. </w:t>
      </w:r>
    </w:p>
    <w:p w14:paraId="5A69F82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Защищать свои права в соответствии с гражданским, гражданским процессуальным и трудовым законодательством. </w:t>
      </w:r>
    </w:p>
    <w:p w14:paraId="2E61ACA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Анализировать и оценивать результаты и последствия деятельности (бездействия) с правовой точки зрения. </w:t>
      </w:r>
    </w:p>
    <w:p w14:paraId="7428B31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Находить и использовать необходимую экономическую информацию</w:t>
      </w:r>
    </w:p>
    <w:p w14:paraId="586B7D4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EB2EE3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lastRenderedPageBreak/>
        <w:t xml:space="preserve">Основные положения Конституции Российской Федерации. </w:t>
      </w:r>
    </w:p>
    <w:p w14:paraId="216A1F8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Права и свободы человека и гражданина, механизмы их реализации. </w:t>
      </w:r>
    </w:p>
    <w:p w14:paraId="7F49676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Понятие правового регулирования в сфере профессиональной деятельности. </w:t>
      </w:r>
    </w:p>
    <w:p w14:paraId="3E11761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Законодательные, иные нормативные правовые акты, другие документы, регулирующие правоотношения в процессе профессиональной деятельности. </w:t>
      </w:r>
    </w:p>
    <w:p w14:paraId="3EEC6B3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Организационно-правовые формы юридических лиц. </w:t>
      </w:r>
    </w:p>
    <w:p w14:paraId="0EDAA19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Правовое положение субъектов предпринимательской деятельности. </w:t>
      </w:r>
    </w:p>
    <w:p w14:paraId="7475A13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Права и обязанности работников в сфере профессиональной деятельности. </w:t>
      </w:r>
    </w:p>
    <w:p w14:paraId="5FB70E9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Порядок заключения трудового договора и основания для его прекращения. </w:t>
      </w:r>
    </w:p>
    <w:p w14:paraId="0CB71BC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Правила оплаты труда. Роль государственного регулирования в обеспечении занятости населения. </w:t>
      </w:r>
    </w:p>
    <w:p w14:paraId="67B2981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Право социальной защиты граждан. </w:t>
      </w:r>
    </w:p>
    <w:p w14:paraId="49814D3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Понятие дисциплинарной и</w:t>
      </w:r>
      <w:r w:rsidRPr="00146CDC">
        <w:rPr>
          <w:rFonts w:ascii="Arial Unicode MS" w:eastAsia="Arial Unicode MS" w:hAnsi="Arial Unicode MS" w:cs="Arial Unicode MS"/>
          <w:color w:val="000000"/>
          <w:kern w:val="0"/>
          <w:sz w:val="24"/>
          <w:szCs w:val="24"/>
          <w:lang w:eastAsia="ru-RU"/>
          <w14:ligatures w14:val="none"/>
        </w:rPr>
        <w:t xml:space="preserve"> </w:t>
      </w:r>
      <w:r w:rsidRPr="00146CDC">
        <w:rPr>
          <w:rFonts w:eastAsia="Times New Roman" w:cs="Times New Roman"/>
          <w:kern w:val="0"/>
          <w:sz w:val="24"/>
          <w:szCs w:val="24"/>
          <w:lang w:bidi="en-US"/>
          <w14:ligatures w14:val="none"/>
        </w:rPr>
        <w:t xml:space="preserve">материальной ответственности работника. </w:t>
      </w:r>
    </w:p>
    <w:p w14:paraId="007B62C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Виды административных правонарушений и административной ответственности. </w:t>
      </w:r>
    </w:p>
    <w:p w14:paraId="1888A66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Нормы защиты нарушенных прав и судебный порядок разрешения споров.</w:t>
      </w:r>
    </w:p>
    <w:p w14:paraId="4D63EBB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0D57E42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FD9762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54968DE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ECEF21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42A636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9333FD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E25703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D4E44D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1.1. Документировать состояния инфокоммуникационных систем и их составляющих в процессе наладки и эксплуатации</w:t>
      </w:r>
    </w:p>
    <w:p w14:paraId="7EB3F70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591871E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СТАНДАРТИЗАЦИЯ, СЕРТИФИКАЦИЯ И ТЕХНИЧЕСКОЕ ДОКУМЕНТОВЕДЕНИЕ</w:t>
      </w:r>
    </w:p>
    <w:p w14:paraId="19D5905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310F3E0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46CDC">
        <w:rPr>
          <w:rFonts w:eastAsia="Times New Roman" w:cs="Times New Roman"/>
          <w:kern w:val="0"/>
          <w:sz w:val="24"/>
          <w:szCs w:val="24"/>
          <w:lang w:bidi="en-US"/>
          <w14:ligatures w14:val="none"/>
        </w:rPr>
        <w:t>среднего  общего</w:t>
      </w:r>
      <w:proofErr w:type="gramEnd"/>
      <w:r w:rsidRPr="00146CDC">
        <w:rPr>
          <w:rFonts w:eastAsia="Times New Roman" w:cs="Times New Roman"/>
          <w:kern w:val="0"/>
          <w:sz w:val="24"/>
          <w:szCs w:val="24"/>
          <w:lang w:bidi="en-US"/>
          <w14:ligatures w14:val="none"/>
        </w:rPr>
        <w:t xml:space="preserve"> образования, при подготовке специалистов среднего звена.</w:t>
      </w:r>
    </w:p>
    <w:p w14:paraId="30CABBD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общепрофессиональный цикл:</w:t>
      </w:r>
    </w:p>
    <w:p w14:paraId="6C956DF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BA8796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Применять требования нормативных актов к основным видам продукции (услуг) и процессов</w:t>
      </w:r>
    </w:p>
    <w:p w14:paraId="4946CBD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Применять документацию систем качества</w:t>
      </w:r>
    </w:p>
    <w:p w14:paraId="3C08073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Применять основные правила и документы системы сертификации Российской Федерации</w:t>
      </w:r>
    </w:p>
    <w:p w14:paraId="1B09EE0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6FE221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Правовые основы метрологии, стандартизации и сертификации</w:t>
      </w:r>
    </w:p>
    <w:p w14:paraId="3E6FB7F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Основные понятия и определения метрологии, стандартизации и сертификации</w:t>
      </w:r>
    </w:p>
    <w:p w14:paraId="5EF2054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Основные положения систем (комплексов) общетехнических и организационно-методических </w:t>
      </w:r>
      <w:r w:rsidRPr="00146CDC">
        <w:rPr>
          <w:rFonts w:eastAsia="Times New Roman" w:cs="Times New Roman"/>
          <w:kern w:val="0"/>
          <w:sz w:val="24"/>
          <w:szCs w:val="24"/>
          <w:lang w:bidi="en-US"/>
          <w14:ligatures w14:val="none"/>
        </w:rPr>
        <w:lastRenderedPageBreak/>
        <w:t>стандартов</w:t>
      </w:r>
    </w:p>
    <w:p w14:paraId="05C1609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Показатели качества и методы их оценки</w:t>
      </w:r>
    </w:p>
    <w:p w14:paraId="66A44F7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Системы качества</w:t>
      </w:r>
    </w:p>
    <w:p w14:paraId="488A29D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Основные термины и определения в области сертификации</w:t>
      </w:r>
    </w:p>
    <w:p w14:paraId="7773856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Организационную структуру сертификации</w:t>
      </w:r>
    </w:p>
    <w:p w14:paraId="25D2978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Системы и схемы сертификации</w:t>
      </w:r>
    </w:p>
    <w:p w14:paraId="1B0B729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21385B0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A08262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75ABA7F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558733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D4A05B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BCAF2E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13D69B6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1.1. Документировать состояния инфокоммуникационных систем и их составляющих в процессе наладки и эксплуатации</w:t>
      </w:r>
    </w:p>
    <w:p w14:paraId="2B14C3C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1.4. Проводить приемо-сдаточные испытания компьютерных сетей и сетевого оборудования различного уровня и оценку качества сетевой топологии в рамках своей ответственности.</w:t>
      </w:r>
    </w:p>
    <w:p w14:paraId="56A8028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1.6. Осуществлять инвентаризацию технических средств сетевой инфраструктуры, контроль оборудования после проведенного ремонта.</w:t>
      </w:r>
    </w:p>
    <w:p w14:paraId="0675252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1.7. Осуществлять регламентное обслуживание и замену расходных материалов периферийного, сетевого и серверного оборудования инфокоммуникационных систем.</w:t>
      </w:r>
    </w:p>
    <w:p w14:paraId="571FCAB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79AFF3F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6E2F3AB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ОСНОВЫ ЭЛЕКТРОТЕХНИКИ</w:t>
      </w:r>
    </w:p>
    <w:p w14:paraId="24EDA08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4B335D1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46CDC">
        <w:rPr>
          <w:rFonts w:eastAsia="Times New Roman" w:cs="Times New Roman"/>
          <w:kern w:val="0"/>
          <w:sz w:val="24"/>
          <w:szCs w:val="24"/>
          <w:lang w:bidi="en-US"/>
          <w14:ligatures w14:val="none"/>
        </w:rPr>
        <w:t>среднего  общего</w:t>
      </w:r>
      <w:proofErr w:type="gramEnd"/>
      <w:r w:rsidRPr="00146CDC">
        <w:rPr>
          <w:rFonts w:eastAsia="Times New Roman" w:cs="Times New Roman"/>
          <w:kern w:val="0"/>
          <w:sz w:val="24"/>
          <w:szCs w:val="24"/>
          <w:lang w:bidi="en-US"/>
          <w14:ligatures w14:val="none"/>
        </w:rPr>
        <w:t xml:space="preserve"> образования, при подготовке специалистов среднего звена.</w:t>
      </w:r>
    </w:p>
    <w:p w14:paraId="0C87083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общепрофессиональный цикл:</w:t>
      </w:r>
    </w:p>
    <w:p w14:paraId="3353A73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B428C0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применять основные определения и законы теории электрических цепей;</w:t>
      </w:r>
    </w:p>
    <w:p w14:paraId="3303828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учитывать на практике свойства цепей с распределенными параметрами и нелинейных электрических цепей;</w:t>
      </w:r>
    </w:p>
    <w:p w14:paraId="28B22FA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различать непрерывные и дискретные сигналы и их параметры;</w:t>
      </w:r>
    </w:p>
    <w:p w14:paraId="56DC157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различать полупроводниковые диоды, биполярные и полевые транзисторы, тиристоры на схемах и в изделиях;</w:t>
      </w:r>
    </w:p>
    <w:p w14:paraId="5430DF6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определять назначение и свойства основных функциональных узлов аналоговой электроники: усилителей, генераторов в схемах;</w:t>
      </w:r>
    </w:p>
    <w:p w14:paraId="71F77CC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использовать операционные усилители для построения различных схем;</w:t>
      </w:r>
    </w:p>
    <w:p w14:paraId="3E7BFDD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применять логические элементы, для построения логических схем, грамотно выбирать их параметры и схемы включения</w:t>
      </w:r>
    </w:p>
    <w:p w14:paraId="35C62FF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В результате освоения учебной дисциплины обучающийся должен знать:</w:t>
      </w:r>
    </w:p>
    <w:p w14:paraId="0F2C0C0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основные характеристики, параметры и элементы электрических цепей при гармоническом </w:t>
      </w:r>
      <w:r w:rsidRPr="00146CDC">
        <w:rPr>
          <w:rFonts w:eastAsia="Times New Roman" w:cs="Times New Roman"/>
          <w:kern w:val="0"/>
          <w:sz w:val="24"/>
          <w:szCs w:val="24"/>
          <w:lang w:bidi="en-US"/>
          <w14:ligatures w14:val="none"/>
        </w:rPr>
        <w:lastRenderedPageBreak/>
        <w:t>воздействии в установившемся режиме;</w:t>
      </w:r>
    </w:p>
    <w:p w14:paraId="27D6197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свойства основных электрических RC и RLC цепочек, цепей с взаимной индукцией;</w:t>
      </w:r>
    </w:p>
    <w:p w14:paraId="5B9C01E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трехфазные электрические цепи;</w:t>
      </w:r>
    </w:p>
    <w:p w14:paraId="0B012D8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основные свойства фильтров;</w:t>
      </w:r>
    </w:p>
    <w:p w14:paraId="473C08C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непрерывные и дискретные сигналы;</w:t>
      </w:r>
    </w:p>
    <w:p w14:paraId="652A973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методы расчета электрических цепей;</w:t>
      </w:r>
    </w:p>
    <w:p w14:paraId="2DF8AED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спектр дискретного сигнала и его анализ;</w:t>
      </w:r>
    </w:p>
    <w:p w14:paraId="38574F7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цифровые фильтры;</w:t>
      </w:r>
    </w:p>
    <w:p w14:paraId="08910D6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особенности построения диодно-резистивных, диодно-транзисторных и транзисторно-транзисторных схем реализации булевых функций;</w:t>
      </w:r>
    </w:p>
    <w:p w14:paraId="3FBD167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цифровые интегральные схемы: режимы работы, параметры и характеристики, особенности применения при разработке цифровых устройств</w:t>
      </w:r>
    </w:p>
    <w:p w14:paraId="5412D2F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7133B5A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67CDA24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56D7AED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B5B9CF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74A26DC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65B2DC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42F8497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1.2. Поддерживать работоспособность аппаратно-программных средств устройств инфокоммуникационных систем.</w:t>
      </w:r>
    </w:p>
    <w:p w14:paraId="4A27451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1.3. Устранять неисправности в работе инфокоммуникационных систем.</w:t>
      </w:r>
    </w:p>
    <w:p w14:paraId="5F91EAD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1.4. Проводить приемо-сдаточные испытания компьютерных сетей и сетевого оборудования различного уровня и оценку качества сетевой топологии в рамках своей ответственности.</w:t>
      </w:r>
    </w:p>
    <w:p w14:paraId="7BEB9E2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19206DF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0C28083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76D0954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ИНЖЕНЕРНАЯ КОМПЬЮТЕРНАЯ ГРАФИКА</w:t>
      </w:r>
    </w:p>
    <w:p w14:paraId="3AFC8AF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056BA6B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46CDC">
        <w:rPr>
          <w:rFonts w:eastAsia="Times New Roman" w:cs="Times New Roman"/>
          <w:kern w:val="0"/>
          <w:sz w:val="24"/>
          <w:szCs w:val="24"/>
          <w:lang w:bidi="en-US"/>
          <w14:ligatures w14:val="none"/>
        </w:rPr>
        <w:t>среднего  общего</w:t>
      </w:r>
      <w:proofErr w:type="gramEnd"/>
      <w:r w:rsidRPr="00146CDC">
        <w:rPr>
          <w:rFonts w:eastAsia="Times New Roman" w:cs="Times New Roman"/>
          <w:kern w:val="0"/>
          <w:sz w:val="24"/>
          <w:szCs w:val="24"/>
          <w:lang w:bidi="en-US"/>
          <w14:ligatures w14:val="none"/>
        </w:rPr>
        <w:t xml:space="preserve"> образования, при подготовке специалистов среднего звена.</w:t>
      </w:r>
    </w:p>
    <w:p w14:paraId="0DE72F1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общепрофессиональный цикл:</w:t>
      </w:r>
    </w:p>
    <w:p w14:paraId="79066E2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06BDB8F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выполнять сборочные чертежи и чертежи деталей в соответствии с ЕСКД средствами САПР;</w:t>
      </w:r>
    </w:p>
    <w:p w14:paraId="376DEF6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читать конструкторскую документацию;</w:t>
      </w:r>
    </w:p>
    <w:p w14:paraId="0F868FE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выполнять схемы электрические и чертежи печатных плат в соответствии с ЕСКД средствами САПР;</w:t>
      </w:r>
    </w:p>
    <w:p w14:paraId="384A3A1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составлять и оформлять комплекты технической документации в соответствии со стандартами с помощью информационных технологий.</w:t>
      </w:r>
    </w:p>
    <w:p w14:paraId="12A3B3F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D3CC1C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 xml:space="preserve">основные требования к оформлению конструкторской и технической </w:t>
      </w:r>
      <w:r w:rsidRPr="00146CDC">
        <w:rPr>
          <w:rFonts w:eastAsia="Times New Roman" w:cs="Times New Roman"/>
          <w:kern w:val="0"/>
          <w:sz w:val="24"/>
          <w:szCs w:val="24"/>
          <w:lang w:bidi="en-US"/>
          <w14:ligatures w14:val="none"/>
        </w:rPr>
        <w:lastRenderedPageBreak/>
        <w:t xml:space="preserve">документации в соответствии со стандартами; </w:t>
      </w:r>
    </w:p>
    <w:p w14:paraId="0EE208F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методы построения чертежей деталей;</w:t>
      </w:r>
    </w:p>
    <w:p w14:paraId="107DDAB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основные системы САПР и их области применения.</w:t>
      </w:r>
    </w:p>
    <w:p w14:paraId="473D990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2124212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2194BF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1F84C27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4325006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1.1. Документировать состояния инфокоммуникационных систем и их составляющих в процессе наладки и эксплуатации</w:t>
      </w:r>
    </w:p>
    <w:p w14:paraId="7D8CA66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17D9F3A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ТЕХНОЛОГИИ ФИЗИЧЕСКОГО УРОВНЯ ПЕРЕДАЧИ ДАННЫХ</w:t>
      </w:r>
    </w:p>
    <w:p w14:paraId="1F65F75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25CF512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46CDC">
        <w:rPr>
          <w:rFonts w:eastAsia="Times New Roman" w:cs="Times New Roman"/>
          <w:kern w:val="0"/>
          <w:sz w:val="24"/>
          <w:szCs w:val="24"/>
          <w:lang w:bidi="en-US"/>
          <w14:ligatures w14:val="none"/>
        </w:rPr>
        <w:t>среднего  общего</w:t>
      </w:r>
      <w:proofErr w:type="gramEnd"/>
      <w:r w:rsidRPr="00146CDC">
        <w:rPr>
          <w:rFonts w:eastAsia="Times New Roman" w:cs="Times New Roman"/>
          <w:kern w:val="0"/>
          <w:sz w:val="24"/>
          <w:szCs w:val="24"/>
          <w:lang w:bidi="en-US"/>
          <w14:ligatures w14:val="none"/>
        </w:rPr>
        <w:t xml:space="preserve"> образования, при подготовке специалистов среднего звена.</w:t>
      </w:r>
    </w:p>
    <w:p w14:paraId="1D68F8A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Дисциплина входит в общепрофессиональный цикл:</w:t>
      </w:r>
    </w:p>
    <w:p w14:paraId="5F17A39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8EC976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осуществлять необходимые измерения параметров сигналов;</w:t>
      </w:r>
    </w:p>
    <w:p w14:paraId="1779FED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рассчитывать пропускную способность линии связи.</w:t>
      </w:r>
    </w:p>
    <w:p w14:paraId="3E31B06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34951C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физические среды передачи данных;</w:t>
      </w:r>
    </w:p>
    <w:p w14:paraId="7ED2605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типы линий связи;</w:t>
      </w:r>
    </w:p>
    <w:p w14:paraId="67C77DF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характеристики линий связи передачи данных;</w:t>
      </w:r>
    </w:p>
    <w:p w14:paraId="6B375C3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классификации кабельных линий;</w:t>
      </w:r>
    </w:p>
    <w:p w14:paraId="45D8B53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принципы построения систем передачи информации;</w:t>
      </w:r>
    </w:p>
    <w:p w14:paraId="25ADE5A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особенности протоколов канального уровня;</w:t>
      </w:r>
    </w:p>
    <w:p w14:paraId="1B5071F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беспроводные каналы связи, системы мобильной связи.</w:t>
      </w:r>
    </w:p>
    <w:p w14:paraId="782FF37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629B9F3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738581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1798A3B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5CDFEF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ABA64B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BB7131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1.2. Поддерживать работоспособность аппаратно-программных средств устройств инфокоммуникационных систем.</w:t>
      </w:r>
    </w:p>
    <w:p w14:paraId="7964BCF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1.3. Устранять неисправности в работе инфокоммуникационных систем.</w:t>
      </w:r>
    </w:p>
    <w:p w14:paraId="28B3090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1.7. Осуществлять регламентное обслуживание и замену расходных материалов периферийного, сетевого и серверного оборудования инфокоммуникационных систем.</w:t>
      </w:r>
    </w:p>
    <w:p w14:paraId="776D562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УЧЕБНОЙ ДИСЦИПЛИНЫ</w:t>
      </w:r>
    </w:p>
    <w:p w14:paraId="388E505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Проектирование профессионального роста и карьеры / Социальная адаптация и основы социально-правовых знаний</w:t>
      </w:r>
    </w:p>
    <w:p w14:paraId="46ACC1F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6C9B037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1DFDB8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Дисциплина входит в общепрофессиональный цикл.</w:t>
      </w:r>
    </w:p>
    <w:p w14:paraId="53F6471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2A118D1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Социальная адаптация и основы социально-правовых знаний</w:t>
      </w:r>
    </w:p>
    <w:p w14:paraId="7E5EF92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1C8A58A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уметь:</w:t>
      </w:r>
    </w:p>
    <w:p w14:paraId="02775A0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использовать нормы позитивного социального поведения;</w:t>
      </w:r>
    </w:p>
    <w:p w14:paraId="37C59F3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использовать свои права адекватно законодательству;</w:t>
      </w:r>
    </w:p>
    <w:p w14:paraId="33794D8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обращаться в надлежащие органы за квалифицированной помощью;</w:t>
      </w:r>
    </w:p>
    <w:p w14:paraId="4F9F46D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анализировать и осознанно применять нормы закона с точки зрения конкретных условий их реализации;</w:t>
      </w:r>
    </w:p>
    <w:p w14:paraId="2C6EC04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составлять необходимые заявительные документы;</w:t>
      </w:r>
    </w:p>
    <w:p w14:paraId="2FD2AFB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составлять резюме, осуществлять самопрезентацию при трудоустройстве;</w:t>
      </w:r>
    </w:p>
    <w:p w14:paraId="40ABF67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использовать приобретенные знания и умения в различных жизненных и профессиональных ситуациях;</w:t>
      </w:r>
    </w:p>
    <w:p w14:paraId="201B1E2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знать:</w:t>
      </w:r>
    </w:p>
    <w:p w14:paraId="4B609FB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механизмы социальной адаптации;</w:t>
      </w:r>
    </w:p>
    <w:p w14:paraId="54DC691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основополагающие международные документы, относящиеся к правам инвалидов;</w:t>
      </w:r>
    </w:p>
    <w:p w14:paraId="26B7FB2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основы гражданского и семейного законодательства;</w:t>
      </w:r>
    </w:p>
    <w:p w14:paraId="7B2C088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основы трудового законодательства, особенности регулирования труда инвалидов;</w:t>
      </w:r>
    </w:p>
    <w:p w14:paraId="634FDD5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основные правовые гарантии инвалидам в области социальной защиты и образования;</w:t>
      </w:r>
    </w:p>
    <w:p w14:paraId="09EB126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функции органов труда и занятости населения.</w:t>
      </w:r>
    </w:p>
    <w:p w14:paraId="1A2C901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Наименование разделов дисциплины:</w:t>
      </w:r>
    </w:p>
    <w:p w14:paraId="3AA0AA6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1. Понятие социальной адаптации, ее этапы, механизмы, условия.</w:t>
      </w:r>
    </w:p>
    <w:p w14:paraId="40B7234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2. Конвенция ООН о правах инвалидов.</w:t>
      </w:r>
    </w:p>
    <w:p w14:paraId="4CD0B15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3. Основы гражданского и семейного законодательства.</w:t>
      </w:r>
    </w:p>
    <w:p w14:paraId="7D30DF1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4. Основы трудового законодательства. Особенности регулирования труда инвалидов.</w:t>
      </w:r>
    </w:p>
    <w:p w14:paraId="56EBC9A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5. Федеральный закон от 24 ноября 1995 г. N 181-ФЗ "О социальной защите инвалидов в Российской Федерации".</w:t>
      </w:r>
    </w:p>
    <w:p w14:paraId="2EA2EF9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6. Перечень гарантий инвалидам в Российской Федерации.</w:t>
      </w:r>
    </w:p>
    <w:p w14:paraId="3BCE665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7. Медико-социальная экспертиза.</w:t>
      </w:r>
    </w:p>
    <w:p w14:paraId="78392CC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8. Реабилитация инвалидов. Индивидуальная программа реабилитации инвалида.</w:t>
      </w:r>
    </w:p>
    <w:p w14:paraId="44780DA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9. Трудоустройство инвалидов.</w:t>
      </w:r>
    </w:p>
    <w:p w14:paraId="4CB0E2F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Проектирование профессионального роста и карьеры</w:t>
      </w:r>
    </w:p>
    <w:p w14:paraId="38FEE32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55D6AC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анализировать изменения, происходящие на рынке труда, и учитывать их в своей профессиональной деятельности;</w:t>
      </w:r>
    </w:p>
    <w:p w14:paraId="0BD6D1D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строить план карьеры с учетом значимых для него факторов личной и профессиональной </w:t>
      </w:r>
      <w:r w:rsidRPr="00146CDC">
        <w:rPr>
          <w:rFonts w:eastAsia="Times New Roman" w:cs="Times New Roman"/>
          <w:kern w:val="0"/>
          <w:sz w:val="24"/>
          <w:szCs w:val="24"/>
          <w:lang w:bidi="en-US"/>
          <w14:ligatures w14:val="none"/>
        </w:rPr>
        <w:lastRenderedPageBreak/>
        <w:t>самореализации;</w:t>
      </w:r>
    </w:p>
    <w:p w14:paraId="4B3D657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определять личные и профессиональные цели и пути их реализации;</w:t>
      </w:r>
    </w:p>
    <w:p w14:paraId="0D69AAA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организовывать собственную проектную деятельность в сфере карьеры и личностного развития;</w:t>
      </w:r>
    </w:p>
    <w:p w14:paraId="29C53D4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составлять резюме;</w:t>
      </w:r>
    </w:p>
    <w:p w14:paraId="0ECDDBB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оценивать предложения о работе;</w:t>
      </w:r>
    </w:p>
    <w:p w14:paraId="0A72B10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эффективно использовать полученные теоретические знания при поиске работы.</w:t>
      </w:r>
    </w:p>
    <w:p w14:paraId="6CFF3B0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689612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основные понятия дисциплины;</w:t>
      </w:r>
    </w:p>
    <w:p w14:paraId="2F61D42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ситуацию на рынке труда;</w:t>
      </w:r>
    </w:p>
    <w:p w14:paraId="571425E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содержание понятия «карьера» типологии карьеры, стратегии карьерного роста;</w:t>
      </w:r>
    </w:p>
    <w:p w14:paraId="3AFF951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основы проектирования карьерного и профессионального роста, личностного развития;</w:t>
      </w:r>
    </w:p>
    <w:p w14:paraId="7A0782B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основные этапы трудоустройства</w:t>
      </w:r>
    </w:p>
    <w:p w14:paraId="0D2DE3B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принципы составления резюме;</w:t>
      </w:r>
    </w:p>
    <w:p w14:paraId="3485E9D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w:t>
      </w:r>
      <w:proofErr w:type="gramStart"/>
      <w:r w:rsidRPr="00146CDC">
        <w:rPr>
          <w:rFonts w:eastAsia="Times New Roman" w:cs="Times New Roman"/>
          <w:kern w:val="0"/>
          <w:sz w:val="24"/>
          <w:szCs w:val="24"/>
          <w:lang w:bidi="en-US"/>
          <w14:ligatures w14:val="none"/>
        </w:rPr>
        <w:t>общих  и</w:t>
      </w:r>
      <w:proofErr w:type="gramEnd"/>
      <w:r w:rsidRPr="00146CDC">
        <w:rPr>
          <w:rFonts w:eastAsia="Times New Roman" w:cs="Times New Roman"/>
          <w:kern w:val="0"/>
          <w:sz w:val="24"/>
          <w:szCs w:val="24"/>
          <w:lang w:bidi="en-US"/>
          <w14:ligatures w14:val="none"/>
        </w:rPr>
        <w:t xml:space="preserve"> профессиональных компетенций:</w:t>
      </w:r>
    </w:p>
    <w:p w14:paraId="106837A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92B6F5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w:t>
      </w:r>
      <w:proofErr w:type="gramStart"/>
      <w:r w:rsidRPr="00146CDC">
        <w:rPr>
          <w:rFonts w:eastAsia="Times New Roman" w:cs="Times New Roman"/>
          <w:kern w:val="0"/>
          <w:sz w:val="24"/>
          <w:szCs w:val="24"/>
          <w:lang w:bidi="en-US"/>
          <w14:ligatures w14:val="none"/>
        </w:rPr>
        <w:t>информации</w:t>
      </w:r>
      <w:proofErr w:type="gramEnd"/>
      <w:r w:rsidRPr="00146CDC">
        <w:rPr>
          <w:rFonts w:eastAsia="Times New Roman" w:cs="Times New Roman"/>
          <w:kern w:val="0"/>
          <w:sz w:val="24"/>
          <w:szCs w:val="24"/>
          <w:lang w:bidi="en-US"/>
          <w14:ligatures w14:val="none"/>
        </w:rPr>
        <w:t xml:space="preserve"> и информационные технологии для выполнения задач профессиональной деятельности;</w:t>
      </w:r>
    </w:p>
    <w:p w14:paraId="625A16A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52395D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3137B05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075010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3B43F7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p>
    <w:p w14:paraId="14F338E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p>
    <w:p w14:paraId="51DAE81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p>
    <w:p w14:paraId="56074D1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ПРОФЕССИОНАЛЬНОГО МОДУЛЯ</w:t>
      </w:r>
    </w:p>
    <w:p w14:paraId="712654A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ПМ.01 Настройка сетевой инфраструктуры</w:t>
      </w:r>
    </w:p>
    <w:p w14:paraId="668AAC4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7100651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732941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Профессиональный модуль входит в профессиональный цикл.</w:t>
      </w:r>
    </w:p>
    <w:p w14:paraId="2A674E4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5832EE8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владеть навыками:</w:t>
      </w:r>
    </w:p>
    <w:p w14:paraId="34F5B11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проектирования архитектуры локальной сети в соответствии с</w:t>
      </w:r>
    </w:p>
    <w:p w14:paraId="5097CFD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поставленной задачей;</w:t>
      </w:r>
    </w:p>
    <w:p w14:paraId="6B0C668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установки и настройки сетевых протоколов и сетевого оборудования в соответствии с конкретной задачей;</w:t>
      </w:r>
    </w:p>
    <w:p w14:paraId="55C7496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выбора технологии, инструментальных средств при организации</w:t>
      </w:r>
    </w:p>
    <w:p w14:paraId="5958AD8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процесса исследования объектов сетевой инфраструктуры;</w:t>
      </w:r>
    </w:p>
    <w:p w14:paraId="3A068A4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обеспечения безопасного хранения и передачи информации в</w:t>
      </w:r>
    </w:p>
    <w:p w14:paraId="27F2DAD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локальной сети;</w:t>
      </w:r>
    </w:p>
    <w:p w14:paraId="2AC36F2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lastRenderedPageBreak/>
        <w:t>- использования специального программного обеспечения для</w:t>
      </w:r>
    </w:p>
    <w:p w14:paraId="268B483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моделирования, проектирования и тестирования компьютерных сетей.</w:t>
      </w:r>
    </w:p>
    <w:p w14:paraId="485D354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уметь:</w:t>
      </w:r>
    </w:p>
    <w:p w14:paraId="3AD298F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проектировать локальную сеть, выбирать сетевые топологии;</w:t>
      </w:r>
    </w:p>
    <w:p w14:paraId="3C4365A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использовать многофункциональные приборы мониторинга,</w:t>
      </w:r>
    </w:p>
    <w:p w14:paraId="00A0297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программно-аппаратные средства технического контроля локальной сети.</w:t>
      </w:r>
    </w:p>
    <w:p w14:paraId="1B6373A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знать:</w:t>
      </w:r>
    </w:p>
    <w:p w14:paraId="5157A03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общие принципы построения сетей, сетевых топологий, многослойной модели OSI, требований к компьютерным сетям;</w:t>
      </w:r>
    </w:p>
    <w:p w14:paraId="29AA09D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архитектуру протоколов, стандартизации сетей, этапов проектирования сетевой инфраструктуры;</w:t>
      </w:r>
    </w:p>
    <w:p w14:paraId="7B48C44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базовые протоколы и технологии локальных сетей;</w:t>
      </w:r>
    </w:p>
    <w:p w14:paraId="319E36E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принципы построения высокоскоростных локальных сетей;</w:t>
      </w:r>
    </w:p>
    <w:p w14:paraId="1DACF97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стандарты кабелей, основные виды коммуникационных устройств, терминов, понятий, стандартов и типовых элементов</w:t>
      </w:r>
    </w:p>
    <w:p w14:paraId="0FE9F60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структурированной кабельной системы.</w:t>
      </w:r>
    </w:p>
    <w:p w14:paraId="1D90818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4BC5CBB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w:t>
      </w:r>
      <w:r w:rsidRPr="00146CDC">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7E261E9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02</w:t>
      </w:r>
      <w:r w:rsidRPr="00146CDC">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146CDC">
        <w:rPr>
          <w:rFonts w:eastAsia="Times New Roman" w:cs="Times New Roman"/>
          <w:kern w:val="0"/>
          <w:sz w:val="24"/>
          <w:szCs w:val="24"/>
          <w:lang w:bidi="en-US"/>
          <w14:ligatures w14:val="none"/>
        </w:rPr>
        <w:tab/>
      </w:r>
    </w:p>
    <w:p w14:paraId="1770C6F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03</w:t>
      </w:r>
      <w:r w:rsidRPr="00146CDC">
        <w:rPr>
          <w:rFonts w:eastAsia="Times New Roman" w:cs="Times New Roman"/>
          <w:kern w:val="0"/>
          <w:sz w:val="24"/>
          <w:szCs w:val="24"/>
          <w:lang w:bidi="en-US"/>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Pr="00146CDC">
        <w:rPr>
          <w:rFonts w:eastAsia="Times New Roman" w:cs="Times New Roman"/>
          <w:kern w:val="0"/>
          <w:sz w:val="24"/>
          <w:szCs w:val="24"/>
          <w:lang w:bidi="en-US"/>
          <w14:ligatures w14:val="none"/>
        </w:rPr>
        <w:tab/>
      </w:r>
    </w:p>
    <w:p w14:paraId="5C8E0DC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w:t>
      </w:r>
      <w:r w:rsidRPr="00146CDC">
        <w:rPr>
          <w:rFonts w:eastAsia="Times New Roman" w:cs="Times New Roman"/>
          <w:kern w:val="0"/>
          <w:sz w:val="24"/>
          <w:szCs w:val="24"/>
          <w:lang w:bidi="en-US"/>
          <w14:ligatures w14:val="none"/>
        </w:rPr>
        <w:tab/>
      </w:r>
    </w:p>
    <w:p w14:paraId="50B47F6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Эффективно взаимодействовать и работать в коллективе и команде</w:t>
      </w:r>
      <w:r w:rsidRPr="00146CDC">
        <w:rPr>
          <w:rFonts w:eastAsia="Times New Roman" w:cs="Times New Roman"/>
          <w:kern w:val="0"/>
          <w:sz w:val="24"/>
          <w:szCs w:val="24"/>
          <w:lang w:bidi="en-US"/>
          <w14:ligatures w14:val="none"/>
        </w:rPr>
        <w:tab/>
      </w:r>
    </w:p>
    <w:p w14:paraId="3787D3D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05</w:t>
      </w:r>
      <w:r w:rsidRPr="00146CDC">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146CDC">
        <w:rPr>
          <w:rFonts w:eastAsia="Times New Roman" w:cs="Times New Roman"/>
          <w:kern w:val="0"/>
          <w:sz w:val="24"/>
          <w:szCs w:val="24"/>
          <w:lang w:bidi="en-US"/>
          <w14:ligatures w14:val="none"/>
        </w:rPr>
        <w:tab/>
      </w:r>
    </w:p>
    <w:p w14:paraId="70D738B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06</w:t>
      </w:r>
      <w:r w:rsidRPr="00146CDC">
        <w:rPr>
          <w:rFonts w:eastAsia="Times New Roman" w:cs="Times New Roman"/>
          <w:kern w:val="0"/>
          <w:sz w:val="24"/>
          <w:szCs w:val="24"/>
          <w:lang w:bidi="en-US"/>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sidRPr="00146CDC">
        <w:rPr>
          <w:rFonts w:eastAsia="Times New Roman" w:cs="Times New Roman"/>
          <w:kern w:val="0"/>
          <w:sz w:val="24"/>
          <w:szCs w:val="24"/>
          <w:lang w:bidi="en-US"/>
          <w14:ligatures w14:val="none"/>
        </w:rPr>
        <w:tab/>
      </w:r>
    </w:p>
    <w:p w14:paraId="0BA6F11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07</w:t>
      </w:r>
      <w:r w:rsidRPr="00146CDC">
        <w:rPr>
          <w:rFonts w:eastAsia="Times New Roman" w:cs="Times New Roman"/>
          <w:kern w:val="0"/>
          <w:sz w:val="24"/>
          <w:szCs w:val="24"/>
          <w:lang w:bidi="en-US"/>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146CDC">
        <w:rPr>
          <w:rFonts w:eastAsia="Times New Roman" w:cs="Times New Roman"/>
          <w:kern w:val="0"/>
          <w:sz w:val="24"/>
          <w:szCs w:val="24"/>
          <w:lang w:bidi="en-US"/>
          <w14:ligatures w14:val="none"/>
        </w:rPr>
        <w:tab/>
      </w:r>
    </w:p>
    <w:p w14:paraId="1E7BAC8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08</w:t>
      </w:r>
      <w:r w:rsidRPr="00146CDC">
        <w:rPr>
          <w:rFonts w:eastAsia="Times New Roman" w:cs="Times New Roman"/>
          <w:kern w:val="0"/>
          <w:sz w:val="24"/>
          <w:szCs w:val="24"/>
          <w:lang w:bidi="en-US"/>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146CDC">
        <w:rPr>
          <w:rFonts w:eastAsia="Times New Roman" w:cs="Times New Roman"/>
          <w:kern w:val="0"/>
          <w:sz w:val="24"/>
          <w:szCs w:val="24"/>
          <w:lang w:bidi="en-US"/>
          <w14:ligatures w14:val="none"/>
        </w:rPr>
        <w:tab/>
      </w:r>
    </w:p>
    <w:p w14:paraId="0996F1E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w:t>
      </w:r>
      <w:r w:rsidRPr="00146CDC">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7ECB784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1.1. Документировать состояния инфокоммуникационных систем и их составляющих в процессе наладки и эксплуатации</w:t>
      </w:r>
    </w:p>
    <w:p w14:paraId="5ED2D0B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1.2. Поддерживать работоспособность аппаратно-программных средств устройств инфокоммуникационных систем.</w:t>
      </w:r>
    </w:p>
    <w:p w14:paraId="589E569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1.3. Устранять неисправности в работе инфокоммуникационных систем.</w:t>
      </w:r>
    </w:p>
    <w:p w14:paraId="4D6CFC0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1.4. Проводить приемо-сдаточные испытания компьютерных сетей и сетевого оборудования различного уровня и оценку качества сетевой топологии в рамках своей ответственности.</w:t>
      </w:r>
    </w:p>
    <w:p w14:paraId="690E821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1.5. Осуществлять резервное копирование и восстановление конфигурации сетевого оборудования информационно-коммуникационных систем.</w:t>
      </w:r>
    </w:p>
    <w:p w14:paraId="6CA0D65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ПК 1.6. Осуществлять инвентаризацию технических средств сетевой инфраструктуры, контроль </w:t>
      </w:r>
      <w:r w:rsidRPr="00146CDC">
        <w:rPr>
          <w:rFonts w:eastAsia="Times New Roman" w:cs="Times New Roman"/>
          <w:kern w:val="0"/>
          <w:sz w:val="24"/>
          <w:szCs w:val="24"/>
          <w:lang w:bidi="en-US"/>
          <w14:ligatures w14:val="none"/>
        </w:rPr>
        <w:lastRenderedPageBreak/>
        <w:t>оборудования после проведенного ремонта.</w:t>
      </w:r>
    </w:p>
    <w:p w14:paraId="714B8D5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1.7. Осуществлять регламентное обслуживание и замену расходных материалов периферийного, сетевого и серверного оборудования инфокоммуникационных систем.</w:t>
      </w:r>
      <w:r w:rsidRPr="00146CDC">
        <w:rPr>
          <w:rFonts w:eastAsia="Times New Roman" w:cs="Times New Roman"/>
          <w:kern w:val="0"/>
          <w:sz w:val="24"/>
          <w:szCs w:val="24"/>
          <w:lang w:bidi="en-US"/>
          <w14:ligatures w14:val="none"/>
        </w:rPr>
        <w:tab/>
      </w:r>
    </w:p>
    <w:p w14:paraId="7A7B06D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ПРОФЕССИОНАЛЬНОГО МОДУЛЯ</w:t>
      </w:r>
    </w:p>
    <w:p w14:paraId="5CC17EA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ПМ.02 Организация сетевого администрирования операционных систем</w:t>
      </w:r>
    </w:p>
    <w:p w14:paraId="0623C65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257C1DD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591AA1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Профессиональный модуль входит в профессиональный цикл.</w:t>
      </w:r>
    </w:p>
    <w:p w14:paraId="6036AD7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2CA96CC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владеть навыками:</w:t>
      </w:r>
    </w:p>
    <w:p w14:paraId="7ABF9B4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восстановления параметров при помощи серверов архивирования и средств управления специализированных операционных систем сетевого оборудования;</w:t>
      </w:r>
    </w:p>
    <w:p w14:paraId="23B51CC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запуска, мониторинга и контроля процедуры установки прикладного программного обеспечения на конечных устройствах пользователей и/или серверном оборудовании;</w:t>
      </w:r>
    </w:p>
    <w:p w14:paraId="761EEA3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выполнения резервного копирования программного обеспечения технических средств, попадающих в область потенциального домена возникновения сбоя;</w:t>
      </w:r>
    </w:p>
    <w:p w14:paraId="1B0C48F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выполнения обновления программного обеспечения технических средств согласно инструкции;</w:t>
      </w:r>
    </w:p>
    <w:p w14:paraId="41576D9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сопоставление аварийной информации от различных устройств информационно-коммуникационной системы;</w:t>
      </w:r>
    </w:p>
    <w:p w14:paraId="521509F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локализация отказов в сетевых устройствах и операционных системах; </w:t>
      </w:r>
    </w:p>
    <w:p w14:paraId="0C2CDC3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выявления и определения сбоев и отказов сетевых устройств, и операционных систем;</w:t>
      </w:r>
    </w:p>
    <w:p w14:paraId="300A0C3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устранения последствий сбоев и отказов сетевых устройств и операционных систем</w:t>
      </w:r>
    </w:p>
    <w:p w14:paraId="0C84789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уметь:</w:t>
      </w:r>
    </w:p>
    <w:p w14:paraId="51124EE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идентифицировать</w:t>
      </w:r>
      <w:r w:rsidRPr="00146CDC">
        <w:rPr>
          <w:rFonts w:eastAsia="Times New Roman" w:cs="Times New Roman"/>
          <w:kern w:val="0"/>
          <w:sz w:val="24"/>
          <w:szCs w:val="24"/>
          <w:lang w:bidi="en-US"/>
          <w14:ligatures w14:val="none"/>
        </w:rPr>
        <w:tab/>
        <w:t>и оценивать степень критичности инцидентов, возникающих при установке и работе программного обеспечения, и принимать решение по изменению процедуры установки;</w:t>
      </w:r>
    </w:p>
    <w:p w14:paraId="4669FA4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использовать современные методы контроля производительности информационно-коммуникационной систем;</w:t>
      </w:r>
    </w:p>
    <w:p w14:paraId="6AB2D05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локализовать отказ и инициировать корректирующие действия;</w:t>
      </w:r>
    </w:p>
    <w:p w14:paraId="68EF073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работать с серверами архивирования и средствами управления операционных систем;</w:t>
      </w:r>
    </w:p>
    <w:p w14:paraId="34F5E8D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пользоваться нормативно-технической документацией в области инфокоммуникационных технологий;</w:t>
      </w:r>
    </w:p>
    <w:p w14:paraId="58F2114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использовать различные средства и режимы установки и обновления программного обеспечения информационно-коммуникационной системы, в том числе автоматические;</w:t>
      </w:r>
    </w:p>
    <w:p w14:paraId="598D280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выполнять плановое архивирование программного обеспечения пользовательских устройств согласно графику</w:t>
      </w:r>
    </w:p>
    <w:p w14:paraId="17459BF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знать:</w:t>
      </w:r>
    </w:p>
    <w:p w14:paraId="647C28A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принципы функционирования аппаратных, программных и программно-аппаратных средств администрируемой сети;</w:t>
      </w:r>
    </w:p>
    <w:p w14:paraId="0A300F5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архитектуры аппаратных, программных и программно-аппаратных средств администрируемой информационно-коммуникационной системы;</w:t>
      </w:r>
    </w:p>
    <w:p w14:paraId="70C96EC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лицензионные требования по настройке устанавливаемого</w:t>
      </w:r>
    </w:p>
    <w:p w14:paraId="7AAC5B0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программного обеспечения;</w:t>
      </w:r>
    </w:p>
    <w:p w14:paraId="412E04E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типовые причины инцидентов, возникающих при установке программного обеспечения;</w:t>
      </w:r>
    </w:p>
    <w:p w14:paraId="1D7FADA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типовые процедуры и стандарты обновления программного обеспечения технических средств;</w:t>
      </w:r>
    </w:p>
    <w:p w14:paraId="4636747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лицензионные требования по настройке обновляемого программного обеспечения;</w:t>
      </w:r>
    </w:p>
    <w:p w14:paraId="321E5F3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регламенты проведения профилактических работ на</w:t>
      </w:r>
    </w:p>
    <w:p w14:paraId="5238332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lastRenderedPageBreak/>
        <w:t>администрируемой информационно-коммуникационной системе;</w:t>
      </w:r>
    </w:p>
    <w:p w14:paraId="510F150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требования охраны труда при работе с сетевой аппаратурой администрируемой информационно-коммуникационной системы</w:t>
      </w:r>
    </w:p>
    <w:p w14:paraId="4AA7117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06563DE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w:t>
      </w:r>
      <w:r w:rsidRPr="00146CDC">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3592875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02</w:t>
      </w:r>
      <w:r w:rsidRPr="00146CDC">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146CDC">
        <w:rPr>
          <w:rFonts w:eastAsia="Times New Roman" w:cs="Times New Roman"/>
          <w:kern w:val="0"/>
          <w:sz w:val="24"/>
          <w:szCs w:val="24"/>
          <w:lang w:bidi="en-US"/>
          <w14:ligatures w14:val="none"/>
        </w:rPr>
        <w:tab/>
      </w:r>
    </w:p>
    <w:p w14:paraId="515DD63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03</w:t>
      </w:r>
      <w:r w:rsidRPr="00146CDC">
        <w:rPr>
          <w:rFonts w:eastAsia="Times New Roman" w:cs="Times New Roman"/>
          <w:kern w:val="0"/>
          <w:sz w:val="24"/>
          <w:szCs w:val="24"/>
          <w:lang w:bidi="en-US"/>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Pr="00146CDC">
        <w:rPr>
          <w:rFonts w:eastAsia="Times New Roman" w:cs="Times New Roman"/>
          <w:kern w:val="0"/>
          <w:sz w:val="24"/>
          <w:szCs w:val="24"/>
          <w:lang w:bidi="en-US"/>
          <w14:ligatures w14:val="none"/>
        </w:rPr>
        <w:tab/>
      </w:r>
    </w:p>
    <w:p w14:paraId="17EFC0C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w:t>
      </w:r>
      <w:r w:rsidRPr="00146CDC">
        <w:rPr>
          <w:rFonts w:eastAsia="Times New Roman" w:cs="Times New Roman"/>
          <w:kern w:val="0"/>
          <w:sz w:val="24"/>
          <w:szCs w:val="24"/>
          <w:lang w:bidi="en-US"/>
          <w14:ligatures w14:val="none"/>
        </w:rPr>
        <w:tab/>
      </w:r>
    </w:p>
    <w:p w14:paraId="63C2EF4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Эффективно взаимодействовать и работать в коллективе и команде</w:t>
      </w:r>
      <w:r w:rsidRPr="00146CDC">
        <w:rPr>
          <w:rFonts w:eastAsia="Times New Roman" w:cs="Times New Roman"/>
          <w:kern w:val="0"/>
          <w:sz w:val="24"/>
          <w:szCs w:val="24"/>
          <w:lang w:bidi="en-US"/>
          <w14:ligatures w14:val="none"/>
        </w:rPr>
        <w:tab/>
      </w:r>
    </w:p>
    <w:p w14:paraId="48633D7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05</w:t>
      </w:r>
      <w:r w:rsidRPr="00146CDC">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146CDC">
        <w:rPr>
          <w:rFonts w:eastAsia="Times New Roman" w:cs="Times New Roman"/>
          <w:kern w:val="0"/>
          <w:sz w:val="24"/>
          <w:szCs w:val="24"/>
          <w:lang w:bidi="en-US"/>
          <w14:ligatures w14:val="none"/>
        </w:rPr>
        <w:tab/>
      </w:r>
    </w:p>
    <w:p w14:paraId="223A6FB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06</w:t>
      </w:r>
      <w:r w:rsidRPr="00146CDC">
        <w:rPr>
          <w:rFonts w:eastAsia="Times New Roman" w:cs="Times New Roman"/>
          <w:kern w:val="0"/>
          <w:sz w:val="24"/>
          <w:szCs w:val="24"/>
          <w:lang w:bidi="en-US"/>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sidRPr="00146CDC">
        <w:rPr>
          <w:rFonts w:eastAsia="Times New Roman" w:cs="Times New Roman"/>
          <w:kern w:val="0"/>
          <w:sz w:val="24"/>
          <w:szCs w:val="24"/>
          <w:lang w:bidi="en-US"/>
          <w14:ligatures w14:val="none"/>
        </w:rPr>
        <w:tab/>
      </w:r>
    </w:p>
    <w:p w14:paraId="36DCF67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07</w:t>
      </w:r>
      <w:r w:rsidRPr="00146CDC">
        <w:rPr>
          <w:rFonts w:eastAsia="Times New Roman" w:cs="Times New Roman"/>
          <w:kern w:val="0"/>
          <w:sz w:val="24"/>
          <w:szCs w:val="24"/>
          <w:lang w:bidi="en-US"/>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146CDC">
        <w:rPr>
          <w:rFonts w:eastAsia="Times New Roman" w:cs="Times New Roman"/>
          <w:kern w:val="0"/>
          <w:sz w:val="24"/>
          <w:szCs w:val="24"/>
          <w:lang w:bidi="en-US"/>
          <w14:ligatures w14:val="none"/>
        </w:rPr>
        <w:tab/>
      </w:r>
    </w:p>
    <w:p w14:paraId="55E7AFB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08</w:t>
      </w:r>
      <w:r w:rsidRPr="00146CDC">
        <w:rPr>
          <w:rFonts w:eastAsia="Times New Roman" w:cs="Times New Roman"/>
          <w:kern w:val="0"/>
          <w:sz w:val="24"/>
          <w:szCs w:val="24"/>
          <w:lang w:bidi="en-US"/>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146CDC">
        <w:rPr>
          <w:rFonts w:eastAsia="Times New Roman" w:cs="Times New Roman"/>
          <w:kern w:val="0"/>
          <w:sz w:val="24"/>
          <w:szCs w:val="24"/>
          <w:lang w:bidi="en-US"/>
          <w14:ligatures w14:val="none"/>
        </w:rPr>
        <w:tab/>
      </w:r>
    </w:p>
    <w:p w14:paraId="344C9E5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w:t>
      </w:r>
      <w:r w:rsidRPr="00146CDC">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7A63B63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2.1</w:t>
      </w:r>
      <w:r w:rsidRPr="00146CDC">
        <w:rPr>
          <w:rFonts w:eastAsia="Times New Roman" w:cs="Times New Roman"/>
          <w:kern w:val="0"/>
          <w:sz w:val="24"/>
          <w:szCs w:val="24"/>
          <w:lang w:bidi="en-US"/>
          <w14:ligatures w14:val="none"/>
        </w:rPr>
        <w:tab/>
        <w:t>Принимать меры по устранению сбоев в операционных системах</w:t>
      </w:r>
    </w:p>
    <w:p w14:paraId="5E53304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2.2</w:t>
      </w:r>
      <w:r w:rsidRPr="00146CDC">
        <w:rPr>
          <w:rFonts w:eastAsia="Times New Roman" w:cs="Times New Roman"/>
          <w:kern w:val="0"/>
          <w:sz w:val="24"/>
          <w:szCs w:val="24"/>
          <w:lang w:bidi="en-US"/>
          <w14:ligatures w14:val="none"/>
        </w:rPr>
        <w:tab/>
        <w:t>Администрировать сетевые ресурсы в операционных системах</w:t>
      </w:r>
    </w:p>
    <w:p w14:paraId="3870FAC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2.3</w:t>
      </w:r>
      <w:r w:rsidRPr="00146CDC">
        <w:rPr>
          <w:rFonts w:eastAsia="Times New Roman" w:cs="Times New Roman"/>
          <w:kern w:val="0"/>
          <w:sz w:val="24"/>
          <w:szCs w:val="24"/>
          <w:lang w:bidi="en-US"/>
          <w14:ligatures w14:val="none"/>
        </w:rPr>
        <w:tab/>
        <w:t xml:space="preserve">Осуществлять сбор данных для анализа использования и функционирования </w:t>
      </w:r>
    </w:p>
    <w:p w14:paraId="615160F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программно-технических средств компьютерных сетей</w:t>
      </w:r>
    </w:p>
    <w:p w14:paraId="0A02825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2.4</w:t>
      </w:r>
      <w:r w:rsidRPr="00146CDC">
        <w:rPr>
          <w:rFonts w:eastAsia="Times New Roman" w:cs="Times New Roman"/>
          <w:kern w:val="0"/>
          <w:sz w:val="24"/>
          <w:szCs w:val="24"/>
          <w:lang w:bidi="en-US"/>
          <w14:ligatures w14:val="none"/>
        </w:rPr>
        <w:tab/>
        <w:t>Осуществлять проведение обновления программного обеспечения операционных систем и прикладного программного обеспечения</w:t>
      </w:r>
    </w:p>
    <w:p w14:paraId="1D4EC81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2.5</w:t>
      </w:r>
      <w:r w:rsidRPr="00146CDC">
        <w:rPr>
          <w:rFonts w:eastAsia="Times New Roman" w:cs="Times New Roman"/>
          <w:kern w:val="0"/>
          <w:sz w:val="24"/>
          <w:szCs w:val="24"/>
          <w:lang w:bidi="en-US"/>
          <w14:ligatures w14:val="none"/>
        </w:rPr>
        <w:tab/>
        <w:t>Осуществлять выявление и устранение инцидентов в процессе функционирования операционных систем</w:t>
      </w:r>
    </w:p>
    <w:p w14:paraId="725F636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ПРОФЕССИОНАЛЬНОГО МОДУЛЯ</w:t>
      </w:r>
    </w:p>
    <w:p w14:paraId="5074B3E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ПМ.03 Эксплуатация объектов сетевой инфраструктуры</w:t>
      </w:r>
    </w:p>
    <w:p w14:paraId="2827080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7C6BBD3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C4714E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Профессиональный модуль входит в профессиональный цикл.</w:t>
      </w:r>
    </w:p>
    <w:p w14:paraId="5DF938E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3D09F4F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владеть навыками:</w:t>
      </w:r>
    </w:p>
    <w:p w14:paraId="4206FD1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Проектировать архитектуру локальной сети в соответствии с поставленной задачей.</w:t>
      </w:r>
    </w:p>
    <w:p w14:paraId="2128745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Использовать специальное программное обеспечение для моделирования, проектирования и тестирования компьютерных сетей.</w:t>
      </w:r>
    </w:p>
    <w:p w14:paraId="2804C3D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lastRenderedPageBreak/>
        <w:t>-</w:t>
      </w:r>
      <w:r w:rsidRPr="00146CDC">
        <w:rPr>
          <w:rFonts w:eastAsia="Times New Roman" w:cs="Times New Roman"/>
          <w:kern w:val="0"/>
          <w:sz w:val="24"/>
          <w:szCs w:val="24"/>
          <w:lang w:bidi="en-US"/>
          <w14:ligatures w14:val="none"/>
        </w:rPr>
        <w:tab/>
        <w:t>Настраивать протоколы динамической маршрутизации.</w:t>
      </w:r>
    </w:p>
    <w:p w14:paraId="59D8ECF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Определять влияния приложений на проект сети.</w:t>
      </w:r>
    </w:p>
    <w:p w14:paraId="7207708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Анализировать, проектировать и настраивать схемы потоков трафика в компьютерной сети.</w:t>
      </w:r>
    </w:p>
    <w:p w14:paraId="22740E9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Устанавливать и настраивать сетевые протоколы и сетевое оборудование в соответствии с конкретной задачей.</w:t>
      </w:r>
    </w:p>
    <w:p w14:paraId="59603E9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Выбирать технологии, инструментальные средства при организации процесса исследования объектов сетевой инфраструктуры.</w:t>
      </w:r>
    </w:p>
    <w:p w14:paraId="5C4D5C1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Создавать и настраивать одноранговую сеть, компьютерную сеть с помощью маршрутизатора, беспроводную сеть.</w:t>
      </w:r>
    </w:p>
    <w:p w14:paraId="1ED23A7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Выполнять поиск и устранение проблем в компьютерных сетях.</w:t>
      </w:r>
    </w:p>
    <w:p w14:paraId="0219C0D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Отслеживать пакеты в сети и настраивать программно-аппаратные межсетевые экраны.</w:t>
      </w:r>
    </w:p>
    <w:p w14:paraId="3108019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Настраивать коммутацию в корпоративной сети.</w:t>
      </w:r>
    </w:p>
    <w:p w14:paraId="1B32305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Обеспечивать целостность резервирования информации.</w:t>
      </w:r>
    </w:p>
    <w:p w14:paraId="6F75375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Обеспечивать безопасное хранение и передачу информации в глобальных и локальных сетях.</w:t>
      </w:r>
    </w:p>
    <w:p w14:paraId="7ED91E9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Создавать и настраивать одноранговую сеть, компьютерную сеть с помощью маршрутизатора, беспроводную сеть.</w:t>
      </w:r>
    </w:p>
    <w:p w14:paraId="6A771E7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Выполнять поиск и устранение проблем в компьютерных сетях.</w:t>
      </w:r>
    </w:p>
    <w:p w14:paraId="76D850B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Отслеживать пакеты в сети и настраивать программно-аппаратные межсетевые экраны.</w:t>
      </w:r>
    </w:p>
    <w:p w14:paraId="639E1B2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Фильтровать, контролировать и обеспечивать безопасность сетевого трафика.</w:t>
      </w:r>
    </w:p>
    <w:p w14:paraId="4384A5D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Определять влияние приложений на проект сети.</w:t>
      </w:r>
    </w:p>
    <w:p w14:paraId="52DC3BC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Мониторинг производительности сервера и протоколирования системных и сетевых событий.</w:t>
      </w:r>
    </w:p>
    <w:p w14:paraId="65EDD3A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Использовать специальное программное обеспечение для моделирования, проектирования и тестирования компьютерных сетей.</w:t>
      </w:r>
    </w:p>
    <w:p w14:paraId="6FDD746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Создавать и настраивать одноранговую сеть, компьютерную сеть с помощью маршрутизатора, беспроводную сеть.</w:t>
      </w:r>
    </w:p>
    <w:p w14:paraId="1DC758E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Создавать подсети и настраивать обмен данными;</w:t>
      </w:r>
    </w:p>
    <w:p w14:paraId="03A971E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Выполнять поиск и устранение проблем в компьютерных сетях.</w:t>
      </w:r>
    </w:p>
    <w:p w14:paraId="16836D4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Анализировать схемы потоков трафика в компьютерной сети.</w:t>
      </w:r>
    </w:p>
    <w:p w14:paraId="4B0520A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Оценивать качество и соответствие требованиям проекта сети.</w:t>
      </w:r>
    </w:p>
    <w:p w14:paraId="1EC18B6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Оформлять техническую документацию.</w:t>
      </w:r>
    </w:p>
    <w:p w14:paraId="020E53E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Определять влияние приложений на проект сети.</w:t>
      </w:r>
    </w:p>
    <w:p w14:paraId="7AB66C9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Анализировать схемы потоков трафика в компьютерной сети.</w:t>
      </w:r>
    </w:p>
    <w:p w14:paraId="437086E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Оценивать качество и соответствие требованиям проекта сети</w:t>
      </w:r>
    </w:p>
    <w:p w14:paraId="4EF3C5D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уметь:</w:t>
      </w:r>
    </w:p>
    <w:p w14:paraId="78F9FAA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Проектировать локальную сеть.</w:t>
      </w:r>
    </w:p>
    <w:p w14:paraId="2912F82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Выбирать сетевые топологии.</w:t>
      </w:r>
    </w:p>
    <w:p w14:paraId="57C684E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Рассчитывать основные параметры локальной сети.</w:t>
      </w:r>
    </w:p>
    <w:p w14:paraId="75E637A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Применять алгоритмы поиска кратчайшего пути.</w:t>
      </w:r>
    </w:p>
    <w:p w14:paraId="1BF1434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Планировать структуру сети с помощью графа с оптимальным расположением узлов.</w:t>
      </w:r>
    </w:p>
    <w:p w14:paraId="11ADE2C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Использовать математический аппарат теории графов.</w:t>
      </w:r>
    </w:p>
    <w:p w14:paraId="56E13DF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Настраивать стек протоколов TCP/IP и использовать встроенные утилиты операционной системы для диагностики работоспособности сети.</w:t>
      </w:r>
    </w:p>
    <w:p w14:paraId="1A13E30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Выбирать сетевые топологии.</w:t>
      </w:r>
    </w:p>
    <w:p w14:paraId="07F8A43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Рассчитывать основные параметры локальной сети.</w:t>
      </w:r>
    </w:p>
    <w:p w14:paraId="68C169D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Применять алгоритмы поиска кратчайшего пути.</w:t>
      </w:r>
    </w:p>
    <w:p w14:paraId="5F0620F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 xml:space="preserve">Планировать структуру сети с помощью графа с оптимальным расположением </w:t>
      </w:r>
      <w:r w:rsidRPr="00146CDC">
        <w:rPr>
          <w:rFonts w:eastAsia="Times New Roman" w:cs="Times New Roman"/>
          <w:kern w:val="0"/>
          <w:sz w:val="24"/>
          <w:szCs w:val="24"/>
          <w:lang w:bidi="en-US"/>
          <w14:ligatures w14:val="none"/>
        </w:rPr>
        <w:lastRenderedPageBreak/>
        <w:t>узлов.</w:t>
      </w:r>
    </w:p>
    <w:p w14:paraId="092C797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Использовать математический аппарат теории графов.</w:t>
      </w:r>
    </w:p>
    <w:p w14:paraId="0A3D28E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Использовать многофункциональные приборы и программные средства мониторинга.</w:t>
      </w:r>
    </w:p>
    <w:p w14:paraId="675792E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Использовать программно-аппаратные средства технического контроля</w:t>
      </w:r>
    </w:p>
    <w:p w14:paraId="25AC092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Использовать программно-аппаратные средства технического контроля.</w:t>
      </w:r>
    </w:p>
    <w:p w14:paraId="53E7F77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Читать техническую и проектную документацию по организации сегментов сети.</w:t>
      </w:r>
    </w:p>
    <w:p w14:paraId="050D18A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Контролировать соответствие разрабатываемого проекта нормативно-технической документации.</w:t>
      </w:r>
    </w:p>
    <w:p w14:paraId="627672C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Использовать программно-аппаратные средства технического контроля.</w:t>
      </w:r>
    </w:p>
    <w:p w14:paraId="751E7FD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Использовать техническую литературу и информационно-справочные системы для замены (поиска аналогов) устаревшего оборудования.</w:t>
      </w:r>
    </w:p>
    <w:p w14:paraId="2E1BD18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Читать техническую и проектную документацию по организации сегментов сети.</w:t>
      </w:r>
    </w:p>
    <w:p w14:paraId="7C42AB5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Контролировать соответствие разрабатываемого проекта нормативно-технической документации.</w:t>
      </w:r>
    </w:p>
    <w:p w14:paraId="24B5283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Использовать техническую литературу и информационно-справочные системы для замены (поиска аналогов) устаревшего оборудования.</w:t>
      </w:r>
    </w:p>
    <w:p w14:paraId="54D5860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знать:</w:t>
      </w:r>
    </w:p>
    <w:p w14:paraId="1E827FA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Общие принципы построения сетей.</w:t>
      </w:r>
    </w:p>
    <w:p w14:paraId="0F68C2E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Сетевые топологии.</w:t>
      </w:r>
    </w:p>
    <w:p w14:paraId="4108D99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Многослойную модель OSI.</w:t>
      </w:r>
    </w:p>
    <w:p w14:paraId="0B90B4B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Требования к компьютерным сетям.</w:t>
      </w:r>
    </w:p>
    <w:p w14:paraId="4971030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Архитектуру протоколов.</w:t>
      </w:r>
    </w:p>
    <w:p w14:paraId="0F8D1E4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Стандартизацию сетей.</w:t>
      </w:r>
    </w:p>
    <w:p w14:paraId="33CE2B6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Этапы проектирования сетевой инфраструктуры.</w:t>
      </w:r>
    </w:p>
    <w:p w14:paraId="07640A6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Элементы теории массового обслуживания.</w:t>
      </w:r>
    </w:p>
    <w:p w14:paraId="23F0C2A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Основные понятия теории графов.</w:t>
      </w:r>
    </w:p>
    <w:p w14:paraId="666940D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Алгоритмы поиска кратчайшего пути.</w:t>
      </w:r>
    </w:p>
    <w:p w14:paraId="6EE9315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Основные проблемы синтеза графов атак.</w:t>
      </w:r>
    </w:p>
    <w:p w14:paraId="03171AD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Системы топологического анализа защищенности компьютерной сети.</w:t>
      </w:r>
    </w:p>
    <w:p w14:paraId="286D9F8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Основы проектирования локальных сетей, беспроводные локальные сети.</w:t>
      </w:r>
    </w:p>
    <w:p w14:paraId="108D7D0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Стандарты кабелей, основные виды коммуникационных устройств, термины, понятия, стандарты и типовые элементы структурированной кабельной системы: монтаж, тестирование.</w:t>
      </w:r>
    </w:p>
    <w:p w14:paraId="1F011EA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Средства тестирования и анализа.</w:t>
      </w:r>
    </w:p>
    <w:p w14:paraId="0901A23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Базовые протоколы и технологии локальных сетей.</w:t>
      </w:r>
    </w:p>
    <w:p w14:paraId="1EB9F97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Общие принципы построения сетей.</w:t>
      </w:r>
    </w:p>
    <w:p w14:paraId="5FA52FD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Сетевые топологии.</w:t>
      </w:r>
    </w:p>
    <w:p w14:paraId="5F2A0A0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Стандартизацию сетей.</w:t>
      </w:r>
    </w:p>
    <w:p w14:paraId="6ACE7E3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Этапы проектирования сетевой инфраструктуры.</w:t>
      </w:r>
    </w:p>
    <w:p w14:paraId="0ECDB4A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Элементы теории массового обслуживания.</w:t>
      </w:r>
    </w:p>
    <w:p w14:paraId="0497C05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Основные понятия теории графов.</w:t>
      </w:r>
    </w:p>
    <w:p w14:paraId="4CBA650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Основные проблемы синтеза графов атак.</w:t>
      </w:r>
    </w:p>
    <w:p w14:paraId="25C2A9D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Системы топологического анализа защищенности компьютерной сети.</w:t>
      </w:r>
    </w:p>
    <w:p w14:paraId="37F97C7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Архитектуру сканера безопасности.</w:t>
      </w:r>
    </w:p>
    <w:p w14:paraId="792883E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Принципы построения высокоскоростных локальных сетей.</w:t>
      </w:r>
    </w:p>
    <w:p w14:paraId="2259D26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Требования к компьютерным сетям.</w:t>
      </w:r>
    </w:p>
    <w:p w14:paraId="6AE948A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Требования к сетевой безопасности.</w:t>
      </w:r>
    </w:p>
    <w:p w14:paraId="12941D7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Элементы теории массового обслуживания.</w:t>
      </w:r>
    </w:p>
    <w:p w14:paraId="573AEAB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Основные понятия теории графов.</w:t>
      </w:r>
    </w:p>
    <w:p w14:paraId="0A4C61A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Основные проблемы синтеза графов атак.</w:t>
      </w:r>
    </w:p>
    <w:p w14:paraId="2F4BFDD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Системы топологического анализа защищенности компьютерной сети.</w:t>
      </w:r>
    </w:p>
    <w:p w14:paraId="115612B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lastRenderedPageBreak/>
        <w:t>-</w:t>
      </w:r>
      <w:r w:rsidRPr="00146CDC">
        <w:rPr>
          <w:rFonts w:eastAsia="Times New Roman" w:cs="Times New Roman"/>
          <w:kern w:val="0"/>
          <w:sz w:val="24"/>
          <w:szCs w:val="24"/>
          <w:lang w:bidi="en-US"/>
          <w14:ligatures w14:val="none"/>
        </w:rPr>
        <w:tab/>
        <w:t>Архитектуру сканера безопасности.</w:t>
      </w:r>
    </w:p>
    <w:p w14:paraId="2E181E9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Требования к компьютерным сетям.</w:t>
      </w:r>
    </w:p>
    <w:p w14:paraId="6E5A5E3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Архитектуру протоколов.</w:t>
      </w:r>
    </w:p>
    <w:p w14:paraId="1BDD829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Стандартизацию сетей.</w:t>
      </w:r>
    </w:p>
    <w:p w14:paraId="1BE83C5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Этапы проектирования сетевой инфраструктуры.</w:t>
      </w:r>
    </w:p>
    <w:p w14:paraId="375EB84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Организацию работ по вводу в эксплуатацию объектов и сегментов компьютерных сетей.</w:t>
      </w:r>
    </w:p>
    <w:p w14:paraId="47CF84B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Стандарты кабелей, основные виды коммуникационных устройств, термины, понятия, стандарты и типовые элементы структурированной кабельной системы: монтаж, тестирование.</w:t>
      </w:r>
    </w:p>
    <w:p w14:paraId="7F23E21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Средства тестирования и анализа.</w:t>
      </w:r>
    </w:p>
    <w:p w14:paraId="1EA52BE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Программно-аппаратные средства технического контроля.</w:t>
      </w:r>
    </w:p>
    <w:p w14:paraId="4192028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Принципы и стандарты оформления технической документации</w:t>
      </w:r>
    </w:p>
    <w:p w14:paraId="1977C51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Принципы создания и оформления топологии сети.</w:t>
      </w:r>
    </w:p>
    <w:p w14:paraId="22CFF6B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w:t>
      </w:r>
      <w:r w:rsidRPr="00146CDC">
        <w:rPr>
          <w:rFonts w:eastAsia="Times New Roman" w:cs="Times New Roman"/>
          <w:kern w:val="0"/>
          <w:sz w:val="24"/>
          <w:szCs w:val="24"/>
          <w:lang w:bidi="en-US"/>
          <w14:ligatures w14:val="none"/>
        </w:rPr>
        <w:tab/>
        <w:t>Информационно-справочные системы для замены (поиска) технического оборудования</w:t>
      </w:r>
    </w:p>
    <w:p w14:paraId="1F38A6A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5B5DCB7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01</w:t>
      </w:r>
      <w:r w:rsidRPr="00146CDC">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3852EDD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02</w:t>
      </w:r>
      <w:r w:rsidRPr="00146CDC">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146CDC">
        <w:rPr>
          <w:rFonts w:eastAsia="Times New Roman" w:cs="Times New Roman"/>
          <w:kern w:val="0"/>
          <w:sz w:val="24"/>
          <w:szCs w:val="24"/>
          <w:lang w:bidi="en-US"/>
          <w14:ligatures w14:val="none"/>
        </w:rPr>
        <w:tab/>
      </w:r>
    </w:p>
    <w:p w14:paraId="607C377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03</w:t>
      </w:r>
      <w:r w:rsidRPr="00146CDC">
        <w:rPr>
          <w:rFonts w:eastAsia="Times New Roman" w:cs="Times New Roman"/>
          <w:kern w:val="0"/>
          <w:sz w:val="24"/>
          <w:szCs w:val="24"/>
          <w:lang w:bidi="en-US"/>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Pr="00146CDC">
        <w:rPr>
          <w:rFonts w:eastAsia="Times New Roman" w:cs="Times New Roman"/>
          <w:kern w:val="0"/>
          <w:sz w:val="24"/>
          <w:szCs w:val="24"/>
          <w:lang w:bidi="en-US"/>
          <w14:ligatures w14:val="none"/>
        </w:rPr>
        <w:tab/>
      </w:r>
    </w:p>
    <w:p w14:paraId="1869881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w:t>
      </w:r>
      <w:r w:rsidRPr="00146CDC">
        <w:rPr>
          <w:rFonts w:eastAsia="Times New Roman" w:cs="Times New Roman"/>
          <w:kern w:val="0"/>
          <w:sz w:val="24"/>
          <w:szCs w:val="24"/>
          <w:lang w:bidi="en-US"/>
          <w14:ligatures w14:val="none"/>
        </w:rPr>
        <w:tab/>
      </w:r>
    </w:p>
    <w:p w14:paraId="2396670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Эффективно взаимодействовать и работать в коллективе и команде</w:t>
      </w:r>
      <w:r w:rsidRPr="00146CDC">
        <w:rPr>
          <w:rFonts w:eastAsia="Times New Roman" w:cs="Times New Roman"/>
          <w:kern w:val="0"/>
          <w:sz w:val="24"/>
          <w:szCs w:val="24"/>
          <w:lang w:bidi="en-US"/>
          <w14:ligatures w14:val="none"/>
        </w:rPr>
        <w:tab/>
      </w:r>
    </w:p>
    <w:p w14:paraId="5BFAF90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05</w:t>
      </w:r>
      <w:r w:rsidRPr="00146CDC">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146CDC">
        <w:rPr>
          <w:rFonts w:eastAsia="Times New Roman" w:cs="Times New Roman"/>
          <w:kern w:val="0"/>
          <w:sz w:val="24"/>
          <w:szCs w:val="24"/>
          <w:lang w:bidi="en-US"/>
          <w14:ligatures w14:val="none"/>
        </w:rPr>
        <w:tab/>
      </w:r>
    </w:p>
    <w:p w14:paraId="4630E6C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06</w:t>
      </w:r>
      <w:r w:rsidRPr="00146CDC">
        <w:rPr>
          <w:rFonts w:eastAsia="Times New Roman" w:cs="Times New Roman"/>
          <w:kern w:val="0"/>
          <w:sz w:val="24"/>
          <w:szCs w:val="24"/>
          <w:lang w:bidi="en-US"/>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sidRPr="00146CDC">
        <w:rPr>
          <w:rFonts w:eastAsia="Times New Roman" w:cs="Times New Roman"/>
          <w:kern w:val="0"/>
          <w:sz w:val="24"/>
          <w:szCs w:val="24"/>
          <w:lang w:bidi="en-US"/>
          <w14:ligatures w14:val="none"/>
        </w:rPr>
        <w:tab/>
      </w:r>
    </w:p>
    <w:p w14:paraId="5D111FB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07</w:t>
      </w:r>
      <w:r w:rsidRPr="00146CDC">
        <w:rPr>
          <w:rFonts w:eastAsia="Times New Roman" w:cs="Times New Roman"/>
          <w:kern w:val="0"/>
          <w:sz w:val="24"/>
          <w:szCs w:val="24"/>
          <w:lang w:bidi="en-US"/>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146CDC">
        <w:rPr>
          <w:rFonts w:eastAsia="Times New Roman" w:cs="Times New Roman"/>
          <w:kern w:val="0"/>
          <w:sz w:val="24"/>
          <w:szCs w:val="24"/>
          <w:lang w:bidi="en-US"/>
          <w14:ligatures w14:val="none"/>
        </w:rPr>
        <w:tab/>
      </w:r>
    </w:p>
    <w:p w14:paraId="74FB037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08</w:t>
      </w:r>
      <w:r w:rsidRPr="00146CDC">
        <w:rPr>
          <w:rFonts w:eastAsia="Times New Roman" w:cs="Times New Roman"/>
          <w:kern w:val="0"/>
          <w:sz w:val="24"/>
          <w:szCs w:val="24"/>
          <w:lang w:bidi="en-US"/>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146CDC">
        <w:rPr>
          <w:rFonts w:eastAsia="Times New Roman" w:cs="Times New Roman"/>
          <w:kern w:val="0"/>
          <w:sz w:val="24"/>
          <w:szCs w:val="24"/>
          <w:lang w:bidi="en-US"/>
          <w14:ligatures w14:val="none"/>
        </w:rPr>
        <w:tab/>
      </w:r>
    </w:p>
    <w:p w14:paraId="5CC04DA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w:t>
      </w:r>
      <w:r w:rsidRPr="00146CDC">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5870220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3.1.</w:t>
      </w:r>
      <w:r w:rsidRPr="00146CDC">
        <w:rPr>
          <w:rFonts w:eastAsia="Times New Roman" w:cs="Times New Roman"/>
          <w:kern w:val="0"/>
          <w:sz w:val="24"/>
          <w:szCs w:val="24"/>
          <w:lang w:bidi="en-US"/>
          <w14:ligatures w14:val="none"/>
        </w:rPr>
        <w:tab/>
        <w:t>Осуществлять проектирование сетевой инфраструктуры</w:t>
      </w:r>
    </w:p>
    <w:p w14:paraId="60D6A4B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3.2.</w:t>
      </w:r>
      <w:r w:rsidRPr="00146CDC">
        <w:rPr>
          <w:rFonts w:eastAsia="Times New Roman" w:cs="Times New Roman"/>
          <w:kern w:val="0"/>
          <w:sz w:val="24"/>
          <w:szCs w:val="24"/>
          <w:lang w:bidi="en-US"/>
          <w14:ligatures w14:val="none"/>
        </w:rPr>
        <w:tab/>
        <w:t>Обслуживать сетевые конфигурации программно-аппаратных средств</w:t>
      </w:r>
    </w:p>
    <w:p w14:paraId="2579B41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3.3.</w:t>
      </w:r>
      <w:r w:rsidRPr="00146CDC">
        <w:rPr>
          <w:rFonts w:eastAsia="Times New Roman" w:cs="Times New Roman"/>
          <w:kern w:val="0"/>
          <w:sz w:val="24"/>
          <w:szCs w:val="24"/>
          <w:lang w:bidi="en-US"/>
          <w14:ligatures w14:val="none"/>
        </w:rPr>
        <w:tab/>
        <w:t>Осуществлять защиту информации в сети с использованием программно-аппаратных средств</w:t>
      </w:r>
    </w:p>
    <w:p w14:paraId="48FF4F6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3.4.</w:t>
      </w:r>
      <w:r w:rsidRPr="00146CDC">
        <w:rPr>
          <w:rFonts w:eastAsia="Times New Roman" w:cs="Times New Roman"/>
          <w:kern w:val="0"/>
          <w:sz w:val="24"/>
          <w:szCs w:val="24"/>
          <w:lang w:bidi="en-US"/>
          <w14:ligatures w14:val="none"/>
        </w:rPr>
        <w:tab/>
        <w:t>Осуществлять устранение нетипичных неисправностей в работе сетевой инфраструктуры</w:t>
      </w:r>
    </w:p>
    <w:p w14:paraId="05968D0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3.5.</w:t>
      </w:r>
      <w:r w:rsidRPr="00146CDC">
        <w:rPr>
          <w:rFonts w:eastAsia="Times New Roman" w:cs="Times New Roman"/>
          <w:kern w:val="0"/>
          <w:sz w:val="24"/>
          <w:szCs w:val="24"/>
          <w:lang w:bidi="en-US"/>
          <w14:ligatures w14:val="none"/>
        </w:rPr>
        <w:tab/>
        <w:t>Модернизировать сетевые устройства информационно-коммуникационных систем</w:t>
      </w:r>
    </w:p>
    <w:p w14:paraId="7BACC7C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АННОТАЦИЯ ПРОГРАММЫ ПРОФЕССИОНАЛЬНОГО МОДУЛЯ</w:t>
      </w:r>
    </w:p>
    <w:p w14:paraId="2E797B7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46CDC">
        <w:rPr>
          <w:rFonts w:eastAsia="Times New Roman" w:cs="Times New Roman"/>
          <w:b/>
          <w:bCs/>
          <w:kern w:val="0"/>
          <w:sz w:val="24"/>
          <w:szCs w:val="24"/>
          <w:lang w:bidi="en-US"/>
          <w14:ligatures w14:val="none"/>
        </w:rPr>
        <w:t>ПМ.04 Освоение профессии рабочего, должности служащего - 14626 монтажник связи-</w:t>
      </w:r>
      <w:r w:rsidRPr="00146CDC">
        <w:rPr>
          <w:rFonts w:eastAsia="Times New Roman" w:cs="Times New Roman"/>
          <w:b/>
          <w:bCs/>
          <w:kern w:val="0"/>
          <w:sz w:val="24"/>
          <w:szCs w:val="24"/>
          <w:lang w:bidi="en-US"/>
          <w14:ligatures w14:val="none"/>
        </w:rPr>
        <w:lastRenderedPageBreak/>
        <w:t>кабельщик</w:t>
      </w:r>
    </w:p>
    <w:p w14:paraId="058200B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67620B5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75A4F3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ab/>
        <w:t>Профессиональный модуль входит в профессиональный цикл.</w:t>
      </w:r>
    </w:p>
    <w:p w14:paraId="1E9EC54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4C041BA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владеть навыками:</w:t>
      </w:r>
    </w:p>
    <w:p w14:paraId="54A49E3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осмотр трасс кабельных линий;</w:t>
      </w:r>
    </w:p>
    <w:p w14:paraId="4A57978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 определение трассы кабелей с помощью </w:t>
      </w:r>
      <w:proofErr w:type="spellStart"/>
      <w:r w:rsidRPr="00146CDC">
        <w:rPr>
          <w:rFonts w:eastAsia="Times New Roman" w:cs="Times New Roman"/>
          <w:kern w:val="0"/>
          <w:sz w:val="24"/>
          <w:szCs w:val="24"/>
          <w:lang w:bidi="en-US"/>
          <w14:ligatures w14:val="none"/>
        </w:rPr>
        <w:t>кабелеискателя</w:t>
      </w:r>
      <w:proofErr w:type="spellEnd"/>
      <w:r w:rsidRPr="00146CDC">
        <w:rPr>
          <w:rFonts w:eastAsia="Times New Roman" w:cs="Times New Roman"/>
          <w:kern w:val="0"/>
          <w:sz w:val="24"/>
          <w:szCs w:val="24"/>
          <w:lang w:bidi="en-US"/>
          <w14:ligatures w14:val="none"/>
        </w:rPr>
        <w:t>;</w:t>
      </w:r>
    </w:p>
    <w:p w14:paraId="1D5DCCB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проведение осмотров и профилактического обслуживания медно-жильных кабелей всех</w:t>
      </w:r>
    </w:p>
    <w:p w14:paraId="3282A5A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видов и оконечных устройств;</w:t>
      </w:r>
    </w:p>
    <w:p w14:paraId="5919BB1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определение места повреждения кабеля;</w:t>
      </w:r>
    </w:p>
    <w:p w14:paraId="4B2BC09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устранение повреждений кабелей;</w:t>
      </w:r>
    </w:p>
    <w:p w14:paraId="688758A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устранение повреждений оконечных кабельных устройств;</w:t>
      </w:r>
    </w:p>
    <w:p w14:paraId="2B60368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разделка медно-жильных кабелей всех видов;</w:t>
      </w:r>
    </w:p>
    <w:p w14:paraId="25181C8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соединение жил многожильного кабеля в соответствии с принятой технологией монтажа;</w:t>
      </w:r>
    </w:p>
    <w:p w14:paraId="290A3D5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монтаж симметричных и коаксиальных кабелей в полиэтиленовых, стальных и</w:t>
      </w:r>
    </w:p>
    <w:p w14:paraId="08DFAFC3"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алюминиевых оболочках ручным и механизированным способом;</w:t>
      </w:r>
    </w:p>
    <w:p w14:paraId="0866831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герметизация оболочек кабеля и муфт;</w:t>
      </w:r>
    </w:p>
    <w:p w14:paraId="5FBED1A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контрольная диагностика из оконечных устройств.</w:t>
      </w:r>
    </w:p>
    <w:p w14:paraId="367CFF0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уметь:</w:t>
      </w:r>
    </w:p>
    <w:p w14:paraId="744FAA5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осуществлять осмотр и профилактическое обслуживание медно-жильных кабелей</w:t>
      </w:r>
    </w:p>
    <w:p w14:paraId="2F45E74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всех видов и оконечных устройств.;</w:t>
      </w:r>
    </w:p>
    <w:p w14:paraId="27C6606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выполнять поиск мест повреждений кабелей;</w:t>
      </w:r>
    </w:p>
    <w:p w14:paraId="006CAEC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устранять повреждения кабелей, проложенных в грунте, кабельной канализации, по</w:t>
      </w:r>
    </w:p>
    <w:p w14:paraId="6478CE18"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стенам и в каналах стен зданий, подвесных </w:t>
      </w:r>
      <w:proofErr w:type="gramStart"/>
      <w:r w:rsidRPr="00146CDC">
        <w:rPr>
          <w:rFonts w:eastAsia="Times New Roman" w:cs="Times New Roman"/>
          <w:kern w:val="0"/>
          <w:sz w:val="24"/>
          <w:szCs w:val="24"/>
          <w:lang w:bidi="en-US"/>
          <w14:ligatures w14:val="none"/>
        </w:rPr>
        <w:t>кабелей ;</w:t>
      </w:r>
      <w:proofErr w:type="gramEnd"/>
    </w:p>
    <w:p w14:paraId="0987607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пользоваться приспособлениями для обеспечения безопасного выполнения работ;</w:t>
      </w:r>
    </w:p>
    <w:p w14:paraId="298C69D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 xml:space="preserve">применять средства индивидуальной </w:t>
      </w:r>
      <w:proofErr w:type="gramStart"/>
      <w:r w:rsidRPr="00146CDC">
        <w:rPr>
          <w:rFonts w:eastAsia="Times New Roman" w:cs="Times New Roman"/>
          <w:kern w:val="0"/>
          <w:sz w:val="24"/>
          <w:szCs w:val="24"/>
          <w:lang w:bidi="en-US"/>
          <w14:ligatures w14:val="none"/>
        </w:rPr>
        <w:t>защиты ;</w:t>
      </w:r>
      <w:proofErr w:type="gramEnd"/>
    </w:p>
    <w:p w14:paraId="0AC4D77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прокладывать кабели в грунте, телефонной канализации и по стенам зданий;</w:t>
      </w:r>
    </w:p>
    <w:p w14:paraId="3C8B985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разделывать медно-жильные кабели всех видов;</w:t>
      </w:r>
    </w:p>
    <w:p w14:paraId="5260622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монтировать медно-жильные кабели всех видов различными способами;</w:t>
      </w:r>
    </w:p>
    <w:p w14:paraId="56A33C0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герметизировать оболочки кабеля и муфты;</w:t>
      </w:r>
    </w:p>
    <w:p w14:paraId="4F41BC2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пользоваться приспособлениями для обеспечения безопасного выполнения работ;</w:t>
      </w:r>
    </w:p>
    <w:p w14:paraId="27DC943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пользоваться паяльной лампой и газовой горелкой для герметизации горячим</w:t>
      </w:r>
    </w:p>
    <w:p w14:paraId="542FC11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способом.</w:t>
      </w:r>
    </w:p>
    <w:p w14:paraId="470FCD3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знать:</w:t>
      </w:r>
    </w:p>
    <w:p w14:paraId="4440E83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основы электротехники и основы телефонии;</w:t>
      </w:r>
    </w:p>
    <w:p w14:paraId="0918432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технология определения места повреждения кабеля;</w:t>
      </w:r>
    </w:p>
    <w:p w14:paraId="02D59846"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технология устранения повреждений или замены кабеля;</w:t>
      </w:r>
    </w:p>
    <w:p w14:paraId="573F6C2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требования охраны труда;</w:t>
      </w:r>
    </w:p>
    <w:p w14:paraId="3723F86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отдельные положения правил, руководств и инструкций по эксплуатации кабельных</w:t>
      </w:r>
    </w:p>
    <w:p w14:paraId="79FD135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сооружений;</w:t>
      </w:r>
    </w:p>
    <w:p w14:paraId="7CDB792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правила монтажа кабелей различных видов;</w:t>
      </w:r>
    </w:p>
    <w:p w14:paraId="0AC3758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технология сращивания жил;</w:t>
      </w:r>
    </w:p>
    <w:p w14:paraId="07819ED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технология прокладки кабеля;</w:t>
      </w:r>
    </w:p>
    <w:p w14:paraId="12B7077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правила работы с газовой горелкой и паяльной лампой;</w:t>
      </w:r>
    </w:p>
    <w:p w14:paraId="12A6B2B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технология герметизации оболочек кабеля.</w:t>
      </w:r>
    </w:p>
    <w:p w14:paraId="2022860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677B62F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lastRenderedPageBreak/>
        <w:t>ОК 01</w:t>
      </w:r>
      <w:r w:rsidRPr="00146CDC">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0390D46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02</w:t>
      </w:r>
      <w:r w:rsidRPr="00146CDC">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146CDC">
        <w:rPr>
          <w:rFonts w:eastAsia="Times New Roman" w:cs="Times New Roman"/>
          <w:kern w:val="0"/>
          <w:sz w:val="24"/>
          <w:szCs w:val="24"/>
          <w:lang w:bidi="en-US"/>
          <w14:ligatures w14:val="none"/>
        </w:rPr>
        <w:tab/>
      </w:r>
    </w:p>
    <w:p w14:paraId="66316D7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03</w:t>
      </w:r>
      <w:r w:rsidRPr="00146CDC">
        <w:rPr>
          <w:rFonts w:eastAsia="Times New Roman" w:cs="Times New Roman"/>
          <w:kern w:val="0"/>
          <w:sz w:val="24"/>
          <w:szCs w:val="24"/>
          <w:lang w:bidi="en-US"/>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Pr="00146CDC">
        <w:rPr>
          <w:rFonts w:eastAsia="Times New Roman" w:cs="Times New Roman"/>
          <w:kern w:val="0"/>
          <w:sz w:val="24"/>
          <w:szCs w:val="24"/>
          <w:lang w:bidi="en-US"/>
          <w14:ligatures w14:val="none"/>
        </w:rPr>
        <w:tab/>
      </w:r>
    </w:p>
    <w:p w14:paraId="1141B70B"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04</w:t>
      </w:r>
      <w:r w:rsidRPr="00146CDC">
        <w:rPr>
          <w:rFonts w:eastAsia="Times New Roman" w:cs="Times New Roman"/>
          <w:kern w:val="0"/>
          <w:sz w:val="24"/>
          <w:szCs w:val="24"/>
          <w:lang w:bidi="en-US"/>
          <w14:ligatures w14:val="none"/>
        </w:rPr>
        <w:tab/>
      </w:r>
    </w:p>
    <w:p w14:paraId="2117CCA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Эффективно взаимодействовать и работать в коллективе и команде</w:t>
      </w:r>
      <w:r w:rsidRPr="00146CDC">
        <w:rPr>
          <w:rFonts w:eastAsia="Times New Roman" w:cs="Times New Roman"/>
          <w:kern w:val="0"/>
          <w:sz w:val="24"/>
          <w:szCs w:val="24"/>
          <w:lang w:bidi="en-US"/>
          <w14:ligatures w14:val="none"/>
        </w:rPr>
        <w:tab/>
      </w:r>
    </w:p>
    <w:p w14:paraId="2914051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05</w:t>
      </w:r>
      <w:r w:rsidRPr="00146CDC">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146CDC">
        <w:rPr>
          <w:rFonts w:eastAsia="Times New Roman" w:cs="Times New Roman"/>
          <w:kern w:val="0"/>
          <w:sz w:val="24"/>
          <w:szCs w:val="24"/>
          <w:lang w:bidi="en-US"/>
          <w14:ligatures w14:val="none"/>
        </w:rPr>
        <w:tab/>
      </w:r>
    </w:p>
    <w:p w14:paraId="0013B04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06</w:t>
      </w:r>
      <w:r w:rsidRPr="00146CDC">
        <w:rPr>
          <w:rFonts w:eastAsia="Times New Roman" w:cs="Times New Roman"/>
          <w:kern w:val="0"/>
          <w:sz w:val="24"/>
          <w:szCs w:val="24"/>
          <w:lang w:bidi="en-US"/>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sidRPr="00146CDC">
        <w:rPr>
          <w:rFonts w:eastAsia="Times New Roman" w:cs="Times New Roman"/>
          <w:kern w:val="0"/>
          <w:sz w:val="24"/>
          <w:szCs w:val="24"/>
          <w:lang w:bidi="en-US"/>
          <w14:ligatures w14:val="none"/>
        </w:rPr>
        <w:tab/>
      </w:r>
    </w:p>
    <w:p w14:paraId="0E5D54E1"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07</w:t>
      </w:r>
      <w:r w:rsidRPr="00146CDC">
        <w:rPr>
          <w:rFonts w:eastAsia="Times New Roman" w:cs="Times New Roman"/>
          <w:kern w:val="0"/>
          <w:sz w:val="24"/>
          <w:szCs w:val="24"/>
          <w:lang w:bidi="en-US"/>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146CDC">
        <w:rPr>
          <w:rFonts w:eastAsia="Times New Roman" w:cs="Times New Roman"/>
          <w:kern w:val="0"/>
          <w:sz w:val="24"/>
          <w:szCs w:val="24"/>
          <w:lang w:bidi="en-US"/>
          <w14:ligatures w14:val="none"/>
        </w:rPr>
        <w:tab/>
      </w:r>
    </w:p>
    <w:p w14:paraId="2D8DF61C"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08</w:t>
      </w:r>
      <w:r w:rsidRPr="00146CDC">
        <w:rPr>
          <w:rFonts w:eastAsia="Times New Roman" w:cs="Times New Roman"/>
          <w:kern w:val="0"/>
          <w:sz w:val="24"/>
          <w:szCs w:val="24"/>
          <w:lang w:bidi="en-US"/>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146CDC">
        <w:rPr>
          <w:rFonts w:eastAsia="Times New Roman" w:cs="Times New Roman"/>
          <w:kern w:val="0"/>
          <w:sz w:val="24"/>
          <w:szCs w:val="24"/>
          <w:lang w:bidi="en-US"/>
          <w14:ligatures w14:val="none"/>
        </w:rPr>
        <w:tab/>
      </w:r>
    </w:p>
    <w:p w14:paraId="3A276469"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 09</w:t>
      </w:r>
      <w:r w:rsidRPr="00146CDC">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1443E86A"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4.1 Выполнять монтаж и настройку сетей проводного и беспроводного</w:t>
      </w:r>
    </w:p>
    <w:p w14:paraId="0C37DCF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абонентского доступа в соответствии с действующими отраслевыми стандартами;</w:t>
      </w:r>
    </w:p>
    <w:p w14:paraId="5623A00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4.2 Выполнять монтаж, демонтаж и техническое обслуживание кабелей связи и</w:t>
      </w:r>
    </w:p>
    <w:p w14:paraId="2FBF1944"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оконечных структурированных кабельных устройств в соответствии с действующими;</w:t>
      </w:r>
    </w:p>
    <w:p w14:paraId="51390EAF"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ПК 4.3 Выполнять монтаж, демонтаж, первичную инсталляцию, мониторинг,</w:t>
      </w:r>
    </w:p>
    <w:p w14:paraId="14F52645"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46CDC">
        <w:rPr>
          <w:rFonts w:eastAsia="Times New Roman" w:cs="Times New Roman"/>
          <w:kern w:val="0"/>
          <w:sz w:val="24"/>
          <w:szCs w:val="24"/>
          <w:lang w:bidi="en-US"/>
          <w14:ligatures w14:val="none"/>
        </w:rPr>
        <w:t>диагностику инфокоммуникационных систем передачи в соответствии с действующими отраслевыми стандартами</w:t>
      </w:r>
    </w:p>
    <w:p w14:paraId="1BC9DE9D"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Cs w:val="28"/>
          <w:lang w:bidi="en-US"/>
          <w14:ligatures w14:val="none"/>
        </w:rPr>
      </w:pPr>
    </w:p>
    <w:p w14:paraId="2A6DF3B2"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Cs w:val="28"/>
          <w:lang w:bidi="en-US"/>
          <w14:ligatures w14:val="none"/>
        </w:rPr>
      </w:pPr>
    </w:p>
    <w:p w14:paraId="572AB227"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Cs w:val="28"/>
          <w:lang w:bidi="en-US"/>
          <w14:ligatures w14:val="none"/>
        </w:rPr>
      </w:pPr>
    </w:p>
    <w:p w14:paraId="1C016EBE"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Cs w:val="28"/>
          <w:lang w:bidi="en-US"/>
          <w14:ligatures w14:val="none"/>
        </w:rPr>
      </w:pPr>
    </w:p>
    <w:p w14:paraId="7E022A10" w14:textId="77777777" w:rsidR="00146CDC" w:rsidRPr="00146CDC" w:rsidRDefault="00146CDC" w:rsidP="00146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Cs w:val="28"/>
          <w:lang w:bidi="en-US"/>
          <w14:ligatures w14:val="none"/>
        </w:rPr>
      </w:pPr>
    </w:p>
    <w:p w14:paraId="00366586" w14:textId="77777777" w:rsidR="00146CDC" w:rsidRDefault="00146CDC" w:rsidP="006C0B77">
      <w:pPr>
        <w:spacing w:after="0"/>
        <w:ind w:firstLine="709"/>
        <w:jc w:val="both"/>
      </w:pPr>
    </w:p>
    <w:sectPr w:rsidR="00146CDC"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F31267"/>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3"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7432C8"/>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5"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FC6F52"/>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7" w15:restartNumberingAfterBreak="0">
    <w:nsid w:val="14390175"/>
    <w:multiLevelType w:val="hybridMultilevel"/>
    <w:tmpl w:val="20547874"/>
    <w:lvl w:ilvl="0" w:tplc="9F4CC80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0" w15:restartNumberingAfterBreak="0">
    <w:nsid w:val="19964834"/>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1" w15:restartNumberingAfterBreak="0">
    <w:nsid w:val="1A98690F"/>
    <w:multiLevelType w:val="multilevel"/>
    <w:tmpl w:val="6D84ED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F149E6"/>
    <w:multiLevelType w:val="hybridMultilevel"/>
    <w:tmpl w:val="898A01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16268B"/>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5"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D0041E"/>
    <w:multiLevelType w:val="hybridMultilevel"/>
    <w:tmpl w:val="5FB287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F674345"/>
    <w:multiLevelType w:val="multilevel"/>
    <w:tmpl w:val="C74438A0"/>
    <w:lvl w:ilvl="0">
      <w:start w:val="1"/>
      <w:numFmt w:val="decimal"/>
      <w:lvlText w:val="%1."/>
      <w:lvlJc w:val="left"/>
      <w:pPr>
        <w:ind w:left="1700" w:hanging="990"/>
      </w:pPr>
      <w:rPr>
        <w:rFonts w:hint="default"/>
      </w:rPr>
    </w:lvl>
    <w:lvl w:ilvl="1">
      <w:start w:val="1"/>
      <w:numFmt w:val="decimal"/>
      <w:isLgl/>
      <w:lvlText w:val="%1.%2."/>
      <w:lvlJc w:val="left"/>
      <w:pPr>
        <w:ind w:left="1430" w:hanging="720"/>
      </w:pPr>
      <w:rPr>
        <w:rFonts w:hint="default"/>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8"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9C2C1F"/>
    <w:multiLevelType w:val="hybridMultilevel"/>
    <w:tmpl w:val="B71AF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5DA7EEE"/>
    <w:multiLevelType w:val="hybridMultilevel"/>
    <w:tmpl w:val="793C8A1A"/>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5" w15:restartNumberingAfterBreak="0">
    <w:nsid w:val="4B9D01F1"/>
    <w:multiLevelType w:val="multilevel"/>
    <w:tmpl w:val="701EC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363B7A"/>
    <w:multiLevelType w:val="hybridMultilevel"/>
    <w:tmpl w:val="0DCCB10E"/>
    <w:lvl w:ilvl="0" w:tplc="27FC6A88">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7" w15:restartNumberingAfterBreak="0">
    <w:nsid w:val="5C8100BD"/>
    <w:multiLevelType w:val="hybridMultilevel"/>
    <w:tmpl w:val="33C45DEA"/>
    <w:lvl w:ilvl="0" w:tplc="D04A5788">
      <w:start w:val="1"/>
      <w:numFmt w:val="decimal"/>
      <w:suff w:val="space"/>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8" w15:restartNumberingAfterBreak="0">
    <w:nsid w:val="5E6629B4"/>
    <w:multiLevelType w:val="hybridMultilevel"/>
    <w:tmpl w:val="3B049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EE13605"/>
    <w:multiLevelType w:val="multilevel"/>
    <w:tmpl w:val="E06E70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030F63"/>
    <w:multiLevelType w:val="hybridMultilevel"/>
    <w:tmpl w:val="F2566E16"/>
    <w:lvl w:ilvl="0" w:tplc="B0C046F8">
      <w:start w:val="1"/>
      <w:numFmt w:val="decimal"/>
      <w:lvlText w:val="%1."/>
      <w:lvlJc w:val="left"/>
      <w:pPr>
        <w:ind w:left="1061" w:hanging="360"/>
      </w:pPr>
      <w:rPr>
        <w:rFonts w:hint="default"/>
        <w:sz w:val="28"/>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1" w15:restartNumberingAfterBreak="0">
    <w:nsid w:val="602E0382"/>
    <w:multiLevelType w:val="hybridMultilevel"/>
    <w:tmpl w:val="8C52903C"/>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8A2A6A"/>
    <w:multiLevelType w:val="hybridMultilevel"/>
    <w:tmpl w:val="9EBE839E"/>
    <w:lvl w:ilvl="0" w:tplc="B7BA0C16">
      <w:numFmt w:val="bullet"/>
      <w:lvlText w:val="–"/>
      <w:lvlJc w:val="left"/>
      <w:pPr>
        <w:ind w:left="533" w:hanging="293"/>
      </w:pPr>
      <w:rPr>
        <w:rFonts w:ascii="Times New Roman" w:eastAsia="Times New Roman" w:hAnsi="Times New Roman" w:cs="Times New Roman" w:hint="default"/>
        <w:w w:val="100"/>
        <w:sz w:val="24"/>
        <w:szCs w:val="24"/>
        <w:lang w:val="ru-RU" w:eastAsia="en-US" w:bidi="ar-SA"/>
      </w:rPr>
    </w:lvl>
    <w:lvl w:ilvl="1" w:tplc="017C332C">
      <w:numFmt w:val="bullet"/>
      <w:lvlText w:val="•"/>
      <w:lvlJc w:val="left"/>
      <w:pPr>
        <w:ind w:left="1578" w:hanging="293"/>
      </w:pPr>
      <w:rPr>
        <w:rFonts w:hint="default"/>
        <w:lang w:val="ru-RU" w:eastAsia="en-US" w:bidi="ar-SA"/>
      </w:rPr>
    </w:lvl>
    <w:lvl w:ilvl="2" w:tplc="83943934">
      <w:numFmt w:val="bullet"/>
      <w:lvlText w:val="•"/>
      <w:lvlJc w:val="left"/>
      <w:pPr>
        <w:ind w:left="2616" w:hanging="293"/>
      </w:pPr>
      <w:rPr>
        <w:rFonts w:hint="default"/>
        <w:lang w:val="ru-RU" w:eastAsia="en-US" w:bidi="ar-SA"/>
      </w:rPr>
    </w:lvl>
    <w:lvl w:ilvl="3" w:tplc="E494ADAA">
      <w:numFmt w:val="bullet"/>
      <w:lvlText w:val="•"/>
      <w:lvlJc w:val="left"/>
      <w:pPr>
        <w:ind w:left="3655" w:hanging="293"/>
      </w:pPr>
      <w:rPr>
        <w:rFonts w:hint="default"/>
        <w:lang w:val="ru-RU" w:eastAsia="en-US" w:bidi="ar-SA"/>
      </w:rPr>
    </w:lvl>
    <w:lvl w:ilvl="4" w:tplc="D3DE9DE6">
      <w:numFmt w:val="bullet"/>
      <w:lvlText w:val="•"/>
      <w:lvlJc w:val="left"/>
      <w:pPr>
        <w:ind w:left="4693" w:hanging="293"/>
      </w:pPr>
      <w:rPr>
        <w:rFonts w:hint="default"/>
        <w:lang w:val="ru-RU" w:eastAsia="en-US" w:bidi="ar-SA"/>
      </w:rPr>
    </w:lvl>
    <w:lvl w:ilvl="5" w:tplc="198A43CA">
      <w:numFmt w:val="bullet"/>
      <w:lvlText w:val="•"/>
      <w:lvlJc w:val="left"/>
      <w:pPr>
        <w:ind w:left="5732" w:hanging="293"/>
      </w:pPr>
      <w:rPr>
        <w:rFonts w:hint="default"/>
        <w:lang w:val="ru-RU" w:eastAsia="en-US" w:bidi="ar-SA"/>
      </w:rPr>
    </w:lvl>
    <w:lvl w:ilvl="6" w:tplc="F9D4F0F2">
      <w:numFmt w:val="bullet"/>
      <w:lvlText w:val="•"/>
      <w:lvlJc w:val="left"/>
      <w:pPr>
        <w:ind w:left="6770" w:hanging="293"/>
      </w:pPr>
      <w:rPr>
        <w:rFonts w:hint="default"/>
        <w:lang w:val="ru-RU" w:eastAsia="en-US" w:bidi="ar-SA"/>
      </w:rPr>
    </w:lvl>
    <w:lvl w:ilvl="7" w:tplc="381E3D36">
      <w:numFmt w:val="bullet"/>
      <w:lvlText w:val="•"/>
      <w:lvlJc w:val="left"/>
      <w:pPr>
        <w:ind w:left="7808" w:hanging="293"/>
      </w:pPr>
      <w:rPr>
        <w:rFonts w:hint="default"/>
        <w:lang w:val="ru-RU" w:eastAsia="en-US" w:bidi="ar-SA"/>
      </w:rPr>
    </w:lvl>
    <w:lvl w:ilvl="8" w:tplc="95626AE2">
      <w:numFmt w:val="bullet"/>
      <w:lvlText w:val="•"/>
      <w:lvlJc w:val="left"/>
      <w:pPr>
        <w:ind w:left="8847" w:hanging="293"/>
      </w:pPr>
      <w:rPr>
        <w:rFonts w:hint="default"/>
        <w:lang w:val="ru-RU" w:eastAsia="en-US" w:bidi="ar-SA"/>
      </w:rPr>
    </w:lvl>
  </w:abstractNum>
  <w:abstractNum w:abstractNumId="34"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35" w15:restartNumberingAfterBreak="0">
    <w:nsid w:val="6EBD10CA"/>
    <w:multiLevelType w:val="hybridMultilevel"/>
    <w:tmpl w:val="6EFAF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97B39F1"/>
    <w:multiLevelType w:val="hybridMultilevel"/>
    <w:tmpl w:val="3BEC5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F459D9"/>
    <w:multiLevelType w:val="hybridMultilevel"/>
    <w:tmpl w:val="FAD0BF20"/>
    <w:lvl w:ilvl="0" w:tplc="CC207528">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1"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870461475">
    <w:abstractNumId w:val="34"/>
  </w:num>
  <w:num w:numId="2" w16cid:durableId="425617827">
    <w:abstractNumId w:val="23"/>
  </w:num>
  <w:num w:numId="3" w16cid:durableId="1540164647">
    <w:abstractNumId w:val="9"/>
  </w:num>
  <w:num w:numId="4" w16cid:durableId="1527407979">
    <w:abstractNumId w:val="36"/>
  </w:num>
  <w:num w:numId="5" w16cid:durableId="775756687">
    <w:abstractNumId w:val="15"/>
  </w:num>
  <w:num w:numId="6" w16cid:durableId="648677961">
    <w:abstractNumId w:val="32"/>
  </w:num>
  <w:num w:numId="7" w16cid:durableId="332539209">
    <w:abstractNumId w:val="38"/>
  </w:num>
  <w:num w:numId="8" w16cid:durableId="892619897">
    <w:abstractNumId w:val="5"/>
  </w:num>
  <w:num w:numId="9" w16cid:durableId="1371298043">
    <w:abstractNumId w:val="1"/>
  </w:num>
  <w:num w:numId="10" w16cid:durableId="814881382">
    <w:abstractNumId w:val="0"/>
  </w:num>
  <w:num w:numId="11" w16cid:durableId="1309240204">
    <w:abstractNumId w:val="37"/>
  </w:num>
  <w:num w:numId="12" w16cid:durableId="620041241">
    <w:abstractNumId w:val="13"/>
  </w:num>
  <w:num w:numId="13" w16cid:durableId="1312828279">
    <w:abstractNumId w:val="22"/>
  </w:num>
  <w:num w:numId="14" w16cid:durableId="1653825656">
    <w:abstractNumId w:val="41"/>
  </w:num>
  <w:num w:numId="15" w16cid:durableId="1758331276">
    <w:abstractNumId w:val="4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 w16cid:durableId="1205144151">
    <w:abstractNumId w:val="3"/>
  </w:num>
  <w:num w:numId="17" w16cid:durableId="1512572896">
    <w:abstractNumId w:val="18"/>
  </w:num>
  <w:num w:numId="18" w16cid:durableId="768309222">
    <w:abstractNumId w:val="19"/>
  </w:num>
  <w:num w:numId="19" w16cid:durableId="8135240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7759761">
    <w:abstractNumId w:val="21"/>
  </w:num>
  <w:num w:numId="21" w16cid:durableId="180558740">
    <w:abstractNumId w:val="16"/>
  </w:num>
  <w:num w:numId="22" w16cid:durableId="688215689">
    <w:abstractNumId w:val="29"/>
  </w:num>
  <w:num w:numId="23" w16cid:durableId="2141804375">
    <w:abstractNumId w:val="12"/>
  </w:num>
  <w:num w:numId="24" w16cid:durableId="667178441">
    <w:abstractNumId w:val="25"/>
  </w:num>
  <w:num w:numId="25" w16cid:durableId="1112289695">
    <w:abstractNumId w:val="6"/>
  </w:num>
  <w:num w:numId="26" w16cid:durableId="365066106">
    <w:abstractNumId w:val="31"/>
  </w:num>
  <w:num w:numId="27" w16cid:durableId="1736974886">
    <w:abstractNumId w:val="30"/>
  </w:num>
  <w:num w:numId="28" w16cid:durableId="1206794239">
    <w:abstractNumId w:val="27"/>
  </w:num>
  <w:num w:numId="29" w16cid:durableId="1298680944">
    <w:abstractNumId w:val="2"/>
  </w:num>
  <w:num w:numId="30" w16cid:durableId="1686130104">
    <w:abstractNumId w:val="14"/>
  </w:num>
  <w:num w:numId="31" w16cid:durableId="306396503">
    <w:abstractNumId w:val="10"/>
  </w:num>
  <w:num w:numId="32" w16cid:durableId="2035499120">
    <w:abstractNumId w:val="7"/>
  </w:num>
  <w:num w:numId="33" w16cid:durableId="1506630082">
    <w:abstractNumId w:val="4"/>
  </w:num>
  <w:num w:numId="34" w16cid:durableId="204215978">
    <w:abstractNumId w:val="40"/>
  </w:num>
  <w:num w:numId="35" w16cid:durableId="2075422134">
    <w:abstractNumId w:val="24"/>
  </w:num>
  <w:num w:numId="36" w16cid:durableId="2076009646">
    <w:abstractNumId w:val="17"/>
  </w:num>
  <w:num w:numId="37" w16cid:durableId="1896231286">
    <w:abstractNumId w:val="26"/>
  </w:num>
  <w:num w:numId="38" w16cid:durableId="1557665004">
    <w:abstractNumId w:val="20"/>
  </w:num>
  <w:num w:numId="39" w16cid:durableId="1235166898">
    <w:abstractNumId w:val="39"/>
  </w:num>
  <w:num w:numId="40" w16cid:durableId="60458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2721684">
    <w:abstractNumId w:val="8"/>
  </w:num>
  <w:num w:numId="42" w16cid:durableId="17373148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9822633">
    <w:abstractNumId w:val="3"/>
    <w:lvlOverride w:ilvl="0">
      <w:startOverride w:val="1"/>
    </w:lvlOverride>
    <w:lvlOverride w:ilvl="1"/>
    <w:lvlOverride w:ilvl="2"/>
    <w:lvlOverride w:ilvl="3"/>
    <w:lvlOverride w:ilvl="4"/>
    <w:lvlOverride w:ilvl="5"/>
    <w:lvlOverride w:ilvl="6"/>
    <w:lvlOverride w:ilvl="7"/>
    <w:lvlOverride w:ilvl="8"/>
  </w:num>
  <w:num w:numId="44" w16cid:durableId="5969091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56426664">
    <w:abstractNumId w:val="11"/>
  </w:num>
  <w:num w:numId="46" w16cid:durableId="787434784">
    <w:abstractNumId w:val="28"/>
  </w:num>
  <w:num w:numId="47" w16cid:durableId="2000185271">
    <w:abstractNumId w:val="33"/>
  </w:num>
  <w:num w:numId="48" w16cid:durableId="95336850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BA6"/>
    <w:rsid w:val="00146CDC"/>
    <w:rsid w:val="006C0B77"/>
    <w:rsid w:val="008242FF"/>
    <w:rsid w:val="00870751"/>
    <w:rsid w:val="00922C48"/>
    <w:rsid w:val="00B9115B"/>
    <w:rsid w:val="00B915B7"/>
    <w:rsid w:val="00C25BA6"/>
    <w:rsid w:val="00EA59DF"/>
    <w:rsid w:val="00EC7B0C"/>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19739"/>
  <w15:chartTrackingRefBased/>
  <w15:docId w15:val="{3CB8885B-6DD8-4FCB-972A-F0C63966C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9"/>
    <w:qFormat/>
    <w:rsid w:val="00C25BA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9"/>
    <w:unhideWhenUsed/>
    <w:qFormat/>
    <w:rsid w:val="00C25BA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C25BA6"/>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C25BA6"/>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25BA6"/>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25BA6"/>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25BA6"/>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25BA6"/>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25BA6"/>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25BA6"/>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9"/>
    <w:rsid w:val="00C25BA6"/>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9"/>
    <w:rsid w:val="00C25BA6"/>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C25BA6"/>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25BA6"/>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25BA6"/>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25BA6"/>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25BA6"/>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25BA6"/>
    <w:rPr>
      <w:rFonts w:eastAsiaTheme="majorEastAsia" w:cstheme="majorBidi"/>
      <w:color w:val="272727" w:themeColor="text1" w:themeTint="D8"/>
      <w:sz w:val="28"/>
    </w:rPr>
  </w:style>
  <w:style w:type="paragraph" w:styleId="a3">
    <w:name w:val="Title"/>
    <w:basedOn w:val="a"/>
    <w:next w:val="a"/>
    <w:link w:val="a4"/>
    <w:uiPriority w:val="10"/>
    <w:qFormat/>
    <w:rsid w:val="00C25BA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25BA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25BA6"/>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25BA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25BA6"/>
    <w:pPr>
      <w:spacing w:before="160"/>
      <w:jc w:val="center"/>
    </w:pPr>
    <w:rPr>
      <w:i/>
      <w:iCs/>
      <w:color w:val="404040" w:themeColor="text1" w:themeTint="BF"/>
    </w:rPr>
  </w:style>
  <w:style w:type="character" w:customStyle="1" w:styleId="22">
    <w:name w:val="Цитата 2 Знак"/>
    <w:basedOn w:val="a0"/>
    <w:link w:val="21"/>
    <w:uiPriority w:val="29"/>
    <w:rsid w:val="00C25BA6"/>
    <w:rPr>
      <w:rFonts w:ascii="Times New Roman" w:hAnsi="Times New Roman"/>
      <w:i/>
      <w:iCs/>
      <w:color w:val="404040" w:themeColor="text1" w:themeTint="BF"/>
      <w:sz w:val="28"/>
    </w:rPr>
  </w:style>
  <w:style w:type="paragraph" w:styleId="a7">
    <w:name w:val="List Paragraph"/>
    <w:aliases w:val="Содержание. 2 уровень"/>
    <w:basedOn w:val="a"/>
    <w:link w:val="a8"/>
    <w:uiPriority w:val="34"/>
    <w:qFormat/>
    <w:rsid w:val="00C25BA6"/>
    <w:pPr>
      <w:ind w:left="720"/>
      <w:contextualSpacing/>
    </w:pPr>
  </w:style>
  <w:style w:type="character" w:styleId="a9">
    <w:name w:val="Intense Emphasis"/>
    <w:basedOn w:val="a0"/>
    <w:uiPriority w:val="21"/>
    <w:qFormat/>
    <w:rsid w:val="00C25BA6"/>
    <w:rPr>
      <w:i/>
      <w:iCs/>
      <w:color w:val="2E74B5" w:themeColor="accent1" w:themeShade="BF"/>
    </w:rPr>
  </w:style>
  <w:style w:type="paragraph" w:styleId="aa">
    <w:name w:val="Intense Quote"/>
    <w:basedOn w:val="a"/>
    <w:next w:val="a"/>
    <w:link w:val="ab"/>
    <w:uiPriority w:val="30"/>
    <w:qFormat/>
    <w:rsid w:val="00C25BA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C25BA6"/>
    <w:rPr>
      <w:rFonts w:ascii="Times New Roman" w:hAnsi="Times New Roman"/>
      <w:i/>
      <w:iCs/>
      <w:color w:val="2E74B5" w:themeColor="accent1" w:themeShade="BF"/>
      <w:sz w:val="28"/>
    </w:rPr>
  </w:style>
  <w:style w:type="character" w:styleId="ac">
    <w:name w:val="Intense Reference"/>
    <w:basedOn w:val="a0"/>
    <w:uiPriority w:val="32"/>
    <w:qFormat/>
    <w:rsid w:val="00C25BA6"/>
    <w:rPr>
      <w:b/>
      <w:bCs/>
      <w:smallCaps/>
      <w:color w:val="2E74B5" w:themeColor="accent1" w:themeShade="BF"/>
      <w:spacing w:val="5"/>
    </w:rPr>
  </w:style>
  <w:style w:type="table" w:customStyle="1" w:styleId="11">
    <w:name w:val="Сетка таблицы1"/>
    <w:basedOn w:val="a1"/>
    <w:next w:val="ad"/>
    <w:uiPriority w:val="59"/>
    <w:rsid w:val="00146CDC"/>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146C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146CDC"/>
  </w:style>
  <w:style w:type="character" w:styleId="ae">
    <w:name w:val="Hyperlink"/>
    <w:basedOn w:val="a0"/>
    <w:rsid w:val="00146CDC"/>
    <w:rPr>
      <w:color w:val="0000FF"/>
      <w:u w:val="single"/>
    </w:rPr>
  </w:style>
  <w:style w:type="paragraph" w:customStyle="1" w:styleId="Default">
    <w:name w:val="Default"/>
    <w:uiPriority w:val="99"/>
    <w:qFormat/>
    <w:rsid w:val="00146CDC"/>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146CDC"/>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146CDC"/>
  </w:style>
  <w:style w:type="table" w:customStyle="1" w:styleId="23">
    <w:name w:val="Сетка таблицы2"/>
    <w:basedOn w:val="a1"/>
    <w:next w:val="ad"/>
    <w:uiPriority w:val="59"/>
    <w:rsid w:val="00146CDC"/>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0"/>
    <w:rsid w:val="00146CDC"/>
  </w:style>
  <w:style w:type="paragraph" w:customStyle="1" w:styleId="13">
    <w:name w:val="Без интервала1"/>
    <w:rsid w:val="00146CDC"/>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4">
    <w:name w:val="Абзац списка1"/>
    <w:basedOn w:val="a"/>
    <w:uiPriority w:val="99"/>
    <w:rsid w:val="00146CDC"/>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146CDC"/>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146CDC"/>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uiPriority w:val="99"/>
    <w:qFormat/>
    <w:rsid w:val="00146CDC"/>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146CDC"/>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146CDC"/>
    <w:rPr>
      <w:rFonts w:ascii="Tahoma" w:eastAsia="Arial Unicode MS" w:hAnsi="Tahoma" w:cs="Tahoma"/>
      <w:color w:val="000000"/>
      <w:kern w:val="0"/>
      <w:sz w:val="16"/>
      <w:szCs w:val="16"/>
      <w:lang w:eastAsia="ru-RU"/>
      <w14:ligatures w14:val="none"/>
    </w:rPr>
  </w:style>
  <w:style w:type="paragraph" w:customStyle="1" w:styleId="s1">
    <w:name w:val="s_1"/>
    <w:basedOn w:val="a"/>
    <w:uiPriority w:val="99"/>
    <w:qFormat/>
    <w:rsid w:val="00146CDC"/>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146CDC"/>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146CDC"/>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qFormat/>
    <w:rsid w:val="00146CDC"/>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146CDC"/>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146CDC"/>
  </w:style>
  <w:style w:type="paragraph" w:styleId="af7">
    <w:name w:val="Body Text"/>
    <w:basedOn w:val="a"/>
    <w:link w:val="af8"/>
    <w:uiPriority w:val="99"/>
    <w:rsid w:val="00146CDC"/>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146CDC"/>
    <w:rPr>
      <w:rFonts w:ascii="Times New Roman" w:eastAsia="Times New Roman" w:hAnsi="Times New Roman" w:cs="Times New Roman"/>
      <w:kern w:val="0"/>
      <w:sz w:val="24"/>
      <w:szCs w:val="24"/>
      <w:lang w:val="x-none" w:eastAsia="x-none"/>
      <w14:ligatures w14:val="none"/>
    </w:rPr>
  </w:style>
  <w:style w:type="paragraph" w:styleId="24">
    <w:name w:val="Body Text 2"/>
    <w:basedOn w:val="a"/>
    <w:link w:val="25"/>
    <w:uiPriority w:val="99"/>
    <w:rsid w:val="00146CDC"/>
    <w:pPr>
      <w:spacing w:after="0"/>
      <w:ind w:right="-57"/>
      <w:jc w:val="both"/>
    </w:pPr>
    <w:rPr>
      <w:rFonts w:eastAsia="Times New Roman" w:cs="Times New Roman"/>
      <w:kern w:val="0"/>
      <w:sz w:val="24"/>
      <w:szCs w:val="24"/>
      <w:lang w:val="x-none" w:eastAsia="x-none"/>
      <w14:ligatures w14:val="none"/>
    </w:rPr>
  </w:style>
  <w:style w:type="character" w:customStyle="1" w:styleId="25">
    <w:name w:val="Основной текст 2 Знак"/>
    <w:basedOn w:val="a0"/>
    <w:link w:val="24"/>
    <w:uiPriority w:val="99"/>
    <w:rsid w:val="00146CDC"/>
    <w:rPr>
      <w:rFonts w:ascii="Times New Roman" w:eastAsia="Times New Roman" w:hAnsi="Times New Roman" w:cs="Times New Roman"/>
      <w:kern w:val="0"/>
      <w:sz w:val="24"/>
      <w:szCs w:val="24"/>
      <w:lang w:val="x-none" w:eastAsia="x-none"/>
      <w14:ligatures w14:val="none"/>
    </w:rPr>
  </w:style>
  <w:style w:type="character" w:customStyle="1" w:styleId="blk">
    <w:name w:val="blk"/>
    <w:rsid w:val="00146CDC"/>
  </w:style>
  <w:style w:type="character" w:styleId="af9">
    <w:name w:val="page number"/>
    <w:rsid w:val="00146CDC"/>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146CDC"/>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146CDC"/>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146CDC"/>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146CDC"/>
    <w:rPr>
      <w:rFonts w:cs="Times New Roman"/>
      <w:vertAlign w:val="superscript"/>
    </w:rPr>
  </w:style>
  <w:style w:type="paragraph" w:styleId="26">
    <w:name w:val="List 2"/>
    <w:basedOn w:val="a"/>
    <w:uiPriority w:val="99"/>
    <w:rsid w:val="00146CDC"/>
    <w:pPr>
      <w:spacing w:before="120" w:after="120"/>
      <w:ind w:left="720" w:hanging="360"/>
      <w:jc w:val="both"/>
    </w:pPr>
    <w:rPr>
      <w:rFonts w:ascii="Arial" w:eastAsia="Batang" w:hAnsi="Arial" w:cs="Times New Roman"/>
      <w:kern w:val="0"/>
      <w:sz w:val="20"/>
      <w:szCs w:val="24"/>
      <w:lang w:eastAsia="ko-KR"/>
      <w14:ligatures w14:val="none"/>
    </w:rPr>
  </w:style>
  <w:style w:type="paragraph" w:styleId="15">
    <w:name w:val="toc 1"/>
    <w:basedOn w:val="a"/>
    <w:next w:val="a"/>
    <w:autoRedefine/>
    <w:uiPriority w:val="39"/>
    <w:rsid w:val="00146CDC"/>
    <w:pPr>
      <w:spacing w:before="240" w:after="120"/>
    </w:pPr>
    <w:rPr>
      <w:rFonts w:ascii="Calibri" w:eastAsia="Times New Roman" w:hAnsi="Calibri" w:cs="Calibri"/>
      <w:b/>
      <w:bCs/>
      <w:kern w:val="0"/>
      <w:sz w:val="20"/>
      <w:szCs w:val="20"/>
      <w:lang w:eastAsia="ru-RU"/>
      <w14:ligatures w14:val="none"/>
    </w:rPr>
  </w:style>
  <w:style w:type="paragraph" w:styleId="27">
    <w:name w:val="toc 2"/>
    <w:basedOn w:val="a"/>
    <w:next w:val="a"/>
    <w:autoRedefine/>
    <w:uiPriority w:val="39"/>
    <w:rsid w:val="00146CDC"/>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146CDC"/>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146CDC"/>
    <w:rPr>
      <w:rFonts w:ascii="Times New Roman" w:hAnsi="Times New Roman"/>
      <w:sz w:val="20"/>
      <w:lang w:val="x-none" w:eastAsia="ru-RU"/>
    </w:rPr>
  </w:style>
  <w:style w:type="character" w:customStyle="1" w:styleId="a8">
    <w:name w:val="Абзац списка Знак"/>
    <w:aliases w:val="Содержание. 2 уровень Знак"/>
    <w:link w:val="a7"/>
    <w:uiPriority w:val="34"/>
    <w:qFormat/>
    <w:locked/>
    <w:rsid w:val="00146CDC"/>
    <w:rPr>
      <w:rFonts w:ascii="Times New Roman" w:hAnsi="Times New Roman"/>
      <w:sz w:val="28"/>
    </w:rPr>
  </w:style>
  <w:style w:type="character" w:styleId="afd">
    <w:name w:val="Emphasis"/>
    <w:qFormat/>
    <w:rsid w:val="00146CDC"/>
    <w:rPr>
      <w:rFonts w:cs="Times New Roman"/>
      <w:i/>
    </w:rPr>
  </w:style>
  <w:style w:type="character" w:customStyle="1" w:styleId="111">
    <w:name w:val="Текст примечания Знак11"/>
    <w:uiPriority w:val="99"/>
    <w:rsid w:val="00146CDC"/>
    <w:rPr>
      <w:rFonts w:cs="Times New Roman"/>
      <w:sz w:val="20"/>
      <w:szCs w:val="20"/>
    </w:rPr>
  </w:style>
  <w:style w:type="paragraph" w:styleId="afe">
    <w:name w:val="annotation text"/>
    <w:basedOn w:val="a"/>
    <w:link w:val="aff"/>
    <w:uiPriority w:val="99"/>
    <w:unhideWhenUsed/>
    <w:rsid w:val="00146CDC"/>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146CDC"/>
    <w:rPr>
      <w:rFonts w:ascii="Calibri" w:eastAsia="Times New Roman" w:hAnsi="Calibri" w:cs="Times New Roman"/>
      <w:kern w:val="0"/>
      <w:sz w:val="20"/>
      <w:szCs w:val="20"/>
      <w:lang w:val="x-none" w:eastAsia="x-none"/>
      <w14:ligatures w14:val="none"/>
    </w:rPr>
  </w:style>
  <w:style w:type="character" w:customStyle="1" w:styleId="16">
    <w:name w:val="Текст примечания Знак1"/>
    <w:uiPriority w:val="99"/>
    <w:rsid w:val="00146CDC"/>
    <w:rPr>
      <w:rFonts w:cs="Times New Roman"/>
      <w:sz w:val="20"/>
      <w:szCs w:val="20"/>
    </w:rPr>
  </w:style>
  <w:style w:type="character" w:customStyle="1" w:styleId="112">
    <w:name w:val="Тема примечания Знак11"/>
    <w:uiPriority w:val="99"/>
    <w:rsid w:val="00146CDC"/>
    <w:rPr>
      <w:rFonts w:cs="Times New Roman"/>
      <w:b/>
      <w:bCs/>
      <w:sz w:val="20"/>
      <w:szCs w:val="20"/>
    </w:rPr>
  </w:style>
  <w:style w:type="paragraph" w:styleId="aff0">
    <w:name w:val="annotation subject"/>
    <w:basedOn w:val="afe"/>
    <w:next w:val="afe"/>
    <w:link w:val="aff1"/>
    <w:uiPriority w:val="99"/>
    <w:unhideWhenUsed/>
    <w:rsid w:val="00146CDC"/>
    <w:rPr>
      <w:rFonts w:ascii="Times New Roman" w:hAnsi="Times New Roman"/>
      <w:b/>
      <w:bCs/>
    </w:rPr>
  </w:style>
  <w:style w:type="character" w:customStyle="1" w:styleId="aff1">
    <w:name w:val="Тема примечания Знак"/>
    <w:basedOn w:val="aff"/>
    <w:link w:val="aff0"/>
    <w:uiPriority w:val="99"/>
    <w:rsid w:val="00146CDC"/>
    <w:rPr>
      <w:rFonts w:ascii="Times New Roman" w:eastAsia="Times New Roman" w:hAnsi="Times New Roman" w:cs="Times New Roman"/>
      <w:b/>
      <w:bCs/>
      <w:kern w:val="0"/>
      <w:sz w:val="20"/>
      <w:szCs w:val="20"/>
      <w:lang w:val="x-none" w:eastAsia="x-none"/>
      <w14:ligatures w14:val="none"/>
    </w:rPr>
  </w:style>
  <w:style w:type="character" w:customStyle="1" w:styleId="17">
    <w:name w:val="Тема примечания Знак1"/>
    <w:uiPriority w:val="99"/>
    <w:rsid w:val="00146CDC"/>
    <w:rPr>
      <w:rFonts w:cs="Times New Roman"/>
      <w:b/>
      <w:bCs/>
      <w:sz w:val="20"/>
      <w:szCs w:val="20"/>
    </w:rPr>
  </w:style>
  <w:style w:type="paragraph" w:styleId="28">
    <w:name w:val="Body Text Indent 2"/>
    <w:basedOn w:val="a"/>
    <w:link w:val="29"/>
    <w:uiPriority w:val="99"/>
    <w:rsid w:val="00146CDC"/>
    <w:pPr>
      <w:spacing w:after="120" w:line="480" w:lineRule="auto"/>
      <w:ind w:left="283"/>
    </w:pPr>
    <w:rPr>
      <w:rFonts w:eastAsia="Times New Roman" w:cs="Times New Roman"/>
      <w:kern w:val="0"/>
      <w:sz w:val="24"/>
      <w:szCs w:val="24"/>
      <w:lang w:val="x-none" w:eastAsia="x-none"/>
      <w14:ligatures w14:val="none"/>
    </w:rPr>
  </w:style>
  <w:style w:type="character" w:customStyle="1" w:styleId="29">
    <w:name w:val="Основной текст с отступом 2 Знак"/>
    <w:basedOn w:val="a0"/>
    <w:link w:val="28"/>
    <w:uiPriority w:val="99"/>
    <w:rsid w:val="00146CDC"/>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146CDC"/>
    <w:rPr>
      <w:b/>
      <w:color w:val="26282F"/>
    </w:rPr>
  </w:style>
  <w:style w:type="character" w:customStyle="1" w:styleId="aff3">
    <w:name w:val="Гипертекстовая ссылка"/>
    <w:uiPriority w:val="99"/>
    <w:rsid w:val="00146CDC"/>
    <w:rPr>
      <w:b/>
      <w:color w:val="106BBE"/>
    </w:rPr>
  </w:style>
  <w:style w:type="character" w:customStyle="1" w:styleId="aff4">
    <w:name w:val="Активная гипертекстовая ссылка"/>
    <w:uiPriority w:val="99"/>
    <w:rsid w:val="00146CDC"/>
    <w:rPr>
      <w:b/>
      <w:color w:val="106BBE"/>
      <w:u w:val="single"/>
    </w:rPr>
  </w:style>
  <w:style w:type="paragraph" w:customStyle="1" w:styleId="aff5">
    <w:name w:val="Внимание"/>
    <w:basedOn w:val="a"/>
    <w:next w:val="a"/>
    <w:uiPriority w:val="99"/>
    <w:qFormat/>
    <w:rsid w:val="00146CDC"/>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qFormat/>
    <w:rsid w:val="00146CDC"/>
  </w:style>
  <w:style w:type="paragraph" w:customStyle="1" w:styleId="aff7">
    <w:name w:val="Внимание: недобросовестность!"/>
    <w:basedOn w:val="aff5"/>
    <w:next w:val="a"/>
    <w:uiPriority w:val="99"/>
    <w:qFormat/>
    <w:rsid w:val="00146CDC"/>
  </w:style>
  <w:style w:type="character" w:customStyle="1" w:styleId="aff8">
    <w:name w:val="Выделение для Базового Поиска"/>
    <w:uiPriority w:val="99"/>
    <w:rsid w:val="00146CDC"/>
    <w:rPr>
      <w:b/>
      <w:color w:val="0058A9"/>
    </w:rPr>
  </w:style>
  <w:style w:type="character" w:customStyle="1" w:styleId="aff9">
    <w:name w:val="Выделение для Базового Поиска (курсив)"/>
    <w:uiPriority w:val="99"/>
    <w:rsid w:val="00146CDC"/>
    <w:rPr>
      <w:b/>
      <w:i/>
      <w:color w:val="0058A9"/>
    </w:rPr>
  </w:style>
  <w:style w:type="paragraph" w:customStyle="1" w:styleId="affa">
    <w:name w:val="Дочерний элемент списка"/>
    <w:basedOn w:val="a"/>
    <w:next w:val="a"/>
    <w:uiPriority w:val="99"/>
    <w:qFormat/>
    <w:rsid w:val="00146CDC"/>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qFormat/>
    <w:rsid w:val="00146CDC"/>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8">
    <w:name w:val="Заголовок1"/>
    <w:basedOn w:val="affb"/>
    <w:next w:val="a"/>
    <w:uiPriority w:val="99"/>
    <w:qFormat/>
    <w:rsid w:val="00146CDC"/>
    <w:rPr>
      <w:b/>
      <w:bCs/>
      <w:color w:val="0058A9"/>
      <w:shd w:val="clear" w:color="auto" w:fill="ECE9D8"/>
    </w:rPr>
  </w:style>
  <w:style w:type="paragraph" w:customStyle="1" w:styleId="affc">
    <w:name w:val="Заголовок группы контролов"/>
    <w:basedOn w:val="a"/>
    <w:next w:val="a"/>
    <w:uiPriority w:val="99"/>
    <w:qFormat/>
    <w:rsid w:val="00146CDC"/>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qFormat/>
    <w:rsid w:val="00146CDC"/>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qFormat/>
    <w:rsid w:val="00146CDC"/>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146CDC"/>
    <w:rPr>
      <w:b/>
      <w:color w:val="26282F"/>
    </w:rPr>
  </w:style>
  <w:style w:type="paragraph" w:customStyle="1" w:styleId="afff0">
    <w:name w:val="Заголовок статьи"/>
    <w:basedOn w:val="a"/>
    <w:next w:val="a"/>
    <w:uiPriority w:val="99"/>
    <w:qFormat/>
    <w:rsid w:val="00146CDC"/>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146CDC"/>
    <w:rPr>
      <w:b/>
      <w:color w:val="FF0000"/>
    </w:rPr>
  </w:style>
  <w:style w:type="paragraph" w:customStyle="1" w:styleId="afff2">
    <w:name w:val="Заголовок ЭР (левое окно)"/>
    <w:basedOn w:val="a"/>
    <w:next w:val="a"/>
    <w:uiPriority w:val="99"/>
    <w:qFormat/>
    <w:rsid w:val="00146CDC"/>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qFormat/>
    <w:rsid w:val="00146CDC"/>
    <w:pPr>
      <w:spacing w:after="0"/>
      <w:jc w:val="left"/>
    </w:pPr>
  </w:style>
  <w:style w:type="paragraph" w:customStyle="1" w:styleId="afff4">
    <w:name w:val="Интерактивный заголовок"/>
    <w:basedOn w:val="18"/>
    <w:next w:val="a"/>
    <w:uiPriority w:val="99"/>
    <w:qFormat/>
    <w:rsid w:val="00146CDC"/>
    <w:rPr>
      <w:u w:val="single"/>
    </w:rPr>
  </w:style>
  <w:style w:type="paragraph" w:customStyle="1" w:styleId="afff5">
    <w:name w:val="Текст информации об изменениях"/>
    <w:basedOn w:val="a"/>
    <w:next w:val="a"/>
    <w:uiPriority w:val="99"/>
    <w:qFormat/>
    <w:rsid w:val="00146CDC"/>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qFormat/>
    <w:rsid w:val="00146CDC"/>
    <w:pPr>
      <w:spacing w:before="180"/>
      <w:ind w:left="360" w:right="360" w:firstLine="0"/>
    </w:pPr>
    <w:rPr>
      <w:shd w:val="clear" w:color="auto" w:fill="EAEFED"/>
    </w:rPr>
  </w:style>
  <w:style w:type="paragraph" w:customStyle="1" w:styleId="afff7">
    <w:name w:val="Текст (справка)"/>
    <w:basedOn w:val="a"/>
    <w:next w:val="a"/>
    <w:uiPriority w:val="99"/>
    <w:qFormat/>
    <w:rsid w:val="00146CDC"/>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qFormat/>
    <w:rsid w:val="00146CDC"/>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qFormat/>
    <w:rsid w:val="00146CDC"/>
    <w:rPr>
      <w:i/>
      <w:iCs/>
    </w:rPr>
  </w:style>
  <w:style w:type="paragraph" w:customStyle="1" w:styleId="afffa">
    <w:name w:val="Текст (лев. подпись)"/>
    <w:basedOn w:val="a"/>
    <w:next w:val="a"/>
    <w:uiPriority w:val="99"/>
    <w:qFormat/>
    <w:rsid w:val="00146CDC"/>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qFormat/>
    <w:rsid w:val="00146CDC"/>
    <w:rPr>
      <w:sz w:val="14"/>
      <w:szCs w:val="14"/>
    </w:rPr>
  </w:style>
  <w:style w:type="paragraph" w:customStyle="1" w:styleId="afffc">
    <w:name w:val="Текст (прав. подпись)"/>
    <w:basedOn w:val="a"/>
    <w:next w:val="a"/>
    <w:uiPriority w:val="99"/>
    <w:qFormat/>
    <w:rsid w:val="00146CDC"/>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qFormat/>
    <w:rsid w:val="00146CDC"/>
    <w:rPr>
      <w:sz w:val="14"/>
      <w:szCs w:val="14"/>
    </w:rPr>
  </w:style>
  <w:style w:type="paragraph" w:customStyle="1" w:styleId="afffe">
    <w:name w:val="Комментарий пользователя"/>
    <w:basedOn w:val="afff8"/>
    <w:next w:val="a"/>
    <w:uiPriority w:val="99"/>
    <w:qFormat/>
    <w:rsid w:val="00146CDC"/>
    <w:pPr>
      <w:jc w:val="left"/>
    </w:pPr>
    <w:rPr>
      <w:shd w:val="clear" w:color="auto" w:fill="FFDFE0"/>
    </w:rPr>
  </w:style>
  <w:style w:type="paragraph" w:customStyle="1" w:styleId="affff">
    <w:name w:val="Куда обратиться?"/>
    <w:basedOn w:val="aff5"/>
    <w:next w:val="a"/>
    <w:uiPriority w:val="99"/>
    <w:qFormat/>
    <w:rsid w:val="00146CDC"/>
  </w:style>
  <w:style w:type="paragraph" w:customStyle="1" w:styleId="affff0">
    <w:name w:val="Моноширинный"/>
    <w:basedOn w:val="a"/>
    <w:next w:val="a"/>
    <w:uiPriority w:val="99"/>
    <w:qFormat/>
    <w:rsid w:val="00146CDC"/>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146CDC"/>
    <w:rPr>
      <w:b/>
      <w:color w:val="26282F"/>
      <w:shd w:val="clear" w:color="auto" w:fill="FFF580"/>
    </w:rPr>
  </w:style>
  <w:style w:type="paragraph" w:customStyle="1" w:styleId="affff2">
    <w:name w:val="Напишите нам"/>
    <w:basedOn w:val="a"/>
    <w:next w:val="a"/>
    <w:uiPriority w:val="99"/>
    <w:qFormat/>
    <w:rsid w:val="00146CDC"/>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146CDC"/>
    <w:rPr>
      <w:b/>
      <w:color w:val="000000"/>
      <w:shd w:val="clear" w:color="auto" w:fill="D8EDE8"/>
    </w:rPr>
  </w:style>
  <w:style w:type="paragraph" w:customStyle="1" w:styleId="affff4">
    <w:name w:val="Необходимые документы"/>
    <w:basedOn w:val="aff5"/>
    <w:next w:val="a"/>
    <w:uiPriority w:val="99"/>
    <w:qFormat/>
    <w:rsid w:val="00146CDC"/>
    <w:pPr>
      <w:ind w:firstLine="118"/>
    </w:pPr>
  </w:style>
  <w:style w:type="paragraph" w:customStyle="1" w:styleId="affff5">
    <w:name w:val="Нормальный (таблица)"/>
    <w:basedOn w:val="a"/>
    <w:next w:val="a"/>
    <w:uiPriority w:val="99"/>
    <w:qFormat/>
    <w:rsid w:val="00146CDC"/>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qFormat/>
    <w:rsid w:val="00146CDC"/>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qFormat/>
    <w:rsid w:val="00146CDC"/>
    <w:pPr>
      <w:ind w:left="140"/>
    </w:pPr>
  </w:style>
  <w:style w:type="character" w:customStyle="1" w:styleId="affff8">
    <w:name w:val="Опечатки"/>
    <w:uiPriority w:val="99"/>
    <w:rsid w:val="00146CDC"/>
    <w:rPr>
      <w:color w:val="FF0000"/>
    </w:rPr>
  </w:style>
  <w:style w:type="paragraph" w:customStyle="1" w:styleId="affff9">
    <w:name w:val="Переменная часть"/>
    <w:basedOn w:val="affb"/>
    <w:next w:val="a"/>
    <w:uiPriority w:val="99"/>
    <w:qFormat/>
    <w:rsid w:val="00146CDC"/>
    <w:rPr>
      <w:sz w:val="18"/>
      <w:szCs w:val="18"/>
    </w:rPr>
  </w:style>
  <w:style w:type="paragraph" w:customStyle="1" w:styleId="affffa">
    <w:name w:val="Подвал для информации об изменениях"/>
    <w:basedOn w:val="1"/>
    <w:next w:val="a"/>
    <w:uiPriority w:val="99"/>
    <w:qFormat/>
    <w:rsid w:val="00146CDC"/>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qFormat/>
    <w:rsid w:val="00146CDC"/>
    <w:rPr>
      <w:b/>
      <w:bCs/>
    </w:rPr>
  </w:style>
  <w:style w:type="paragraph" w:customStyle="1" w:styleId="affffc">
    <w:name w:val="Подчёркнуный текст"/>
    <w:basedOn w:val="a"/>
    <w:next w:val="a"/>
    <w:uiPriority w:val="99"/>
    <w:qFormat/>
    <w:rsid w:val="00146CDC"/>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qFormat/>
    <w:rsid w:val="00146CDC"/>
    <w:rPr>
      <w:sz w:val="20"/>
      <w:szCs w:val="20"/>
    </w:rPr>
  </w:style>
  <w:style w:type="paragraph" w:customStyle="1" w:styleId="affffe">
    <w:name w:val="Прижатый влево"/>
    <w:basedOn w:val="a"/>
    <w:next w:val="a"/>
    <w:uiPriority w:val="99"/>
    <w:qFormat/>
    <w:rsid w:val="00146CDC"/>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qFormat/>
    <w:rsid w:val="00146CDC"/>
  </w:style>
  <w:style w:type="paragraph" w:customStyle="1" w:styleId="afffff0">
    <w:name w:val="Примечание."/>
    <w:basedOn w:val="aff5"/>
    <w:next w:val="a"/>
    <w:uiPriority w:val="99"/>
    <w:qFormat/>
    <w:rsid w:val="00146CDC"/>
  </w:style>
  <w:style w:type="character" w:customStyle="1" w:styleId="afffff1">
    <w:name w:val="Продолжение ссылки"/>
    <w:uiPriority w:val="99"/>
    <w:rsid w:val="00146CDC"/>
  </w:style>
  <w:style w:type="paragraph" w:customStyle="1" w:styleId="afffff2">
    <w:name w:val="Словарная статья"/>
    <w:basedOn w:val="a"/>
    <w:next w:val="a"/>
    <w:uiPriority w:val="99"/>
    <w:qFormat/>
    <w:rsid w:val="00146CDC"/>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146CDC"/>
    <w:rPr>
      <w:b/>
      <w:color w:val="26282F"/>
    </w:rPr>
  </w:style>
  <w:style w:type="character" w:customStyle="1" w:styleId="afffff4">
    <w:name w:val="Сравнение редакций. Добавленный фрагмент"/>
    <w:uiPriority w:val="99"/>
    <w:rsid w:val="00146CDC"/>
    <w:rPr>
      <w:color w:val="000000"/>
      <w:shd w:val="clear" w:color="auto" w:fill="C1D7FF"/>
    </w:rPr>
  </w:style>
  <w:style w:type="character" w:customStyle="1" w:styleId="afffff5">
    <w:name w:val="Сравнение редакций. Удаленный фрагмент"/>
    <w:uiPriority w:val="99"/>
    <w:rsid w:val="00146CDC"/>
    <w:rPr>
      <w:color w:val="000000"/>
      <w:shd w:val="clear" w:color="auto" w:fill="C4C413"/>
    </w:rPr>
  </w:style>
  <w:style w:type="paragraph" w:customStyle="1" w:styleId="afffff6">
    <w:name w:val="Ссылка на официальную публикацию"/>
    <w:basedOn w:val="a"/>
    <w:next w:val="a"/>
    <w:uiPriority w:val="99"/>
    <w:qFormat/>
    <w:rsid w:val="00146CDC"/>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146CDC"/>
    <w:rPr>
      <w:b/>
      <w:color w:val="749232"/>
    </w:rPr>
  </w:style>
  <w:style w:type="paragraph" w:customStyle="1" w:styleId="afffff8">
    <w:name w:val="Текст в таблице"/>
    <w:basedOn w:val="affff5"/>
    <w:next w:val="a"/>
    <w:uiPriority w:val="99"/>
    <w:qFormat/>
    <w:rsid w:val="00146CDC"/>
    <w:pPr>
      <w:ind w:firstLine="500"/>
    </w:pPr>
  </w:style>
  <w:style w:type="paragraph" w:customStyle="1" w:styleId="afffff9">
    <w:name w:val="Текст ЭР (см. также)"/>
    <w:basedOn w:val="a"/>
    <w:next w:val="a"/>
    <w:uiPriority w:val="99"/>
    <w:qFormat/>
    <w:rsid w:val="00146CDC"/>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qFormat/>
    <w:rsid w:val="00146CDC"/>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146CDC"/>
    <w:rPr>
      <w:b/>
      <w:strike/>
      <w:color w:val="666600"/>
    </w:rPr>
  </w:style>
  <w:style w:type="paragraph" w:customStyle="1" w:styleId="afffffc">
    <w:name w:val="Формула"/>
    <w:basedOn w:val="a"/>
    <w:next w:val="a"/>
    <w:uiPriority w:val="99"/>
    <w:qFormat/>
    <w:rsid w:val="00146CDC"/>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qFormat/>
    <w:rsid w:val="00146CDC"/>
    <w:pPr>
      <w:jc w:val="center"/>
    </w:pPr>
  </w:style>
  <w:style w:type="paragraph" w:customStyle="1" w:styleId="-">
    <w:name w:val="ЭР-содержание (правое окно)"/>
    <w:basedOn w:val="a"/>
    <w:next w:val="a"/>
    <w:uiPriority w:val="99"/>
    <w:qFormat/>
    <w:rsid w:val="00146CDC"/>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146CDC"/>
    <w:rPr>
      <w:rFonts w:cs="Times New Roman"/>
      <w:sz w:val="16"/>
    </w:rPr>
  </w:style>
  <w:style w:type="paragraph" w:styleId="41">
    <w:name w:val="toc 4"/>
    <w:basedOn w:val="a"/>
    <w:next w:val="a"/>
    <w:autoRedefine/>
    <w:uiPriority w:val="99"/>
    <w:rsid w:val="00146CDC"/>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99"/>
    <w:rsid w:val="00146CDC"/>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99"/>
    <w:rsid w:val="00146CDC"/>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99"/>
    <w:rsid w:val="00146CDC"/>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99"/>
    <w:rsid w:val="00146CDC"/>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99"/>
    <w:rsid w:val="00146CDC"/>
    <w:pPr>
      <w:spacing w:after="0"/>
      <w:ind w:left="1920"/>
    </w:pPr>
    <w:rPr>
      <w:rFonts w:ascii="Calibri" w:eastAsia="Times New Roman" w:hAnsi="Calibri" w:cs="Calibri"/>
      <w:kern w:val="0"/>
      <w:sz w:val="20"/>
      <w:szCs w:val="20"/>
      <w:lang w:eastAsia="ru-RU"/>
      <w14:ligatures w14:val="none"/>
    </w:rPr>
  </w:style>
  <w:style w:type="table" w:customStyle="1" w:styleId="113">
    <w:name w:val="Сетка таблицы11"/>
    <w:basedOn w:val="a1"/>
    <w:next w:val="ad"/>
    <w:uiPriority w:val="59"/>
    <w:rsid w:val="00146CDC"/>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146CDC"/>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146CDC"/>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146CDC"/>
    <w:rPr>
      <w:rFonts w:cs="Times New Roman"/>
      <w:vertAlign w:val="superscript"/>
    </w:rPr>
  </w:style>
  <w:style w:type="character" w:styleId="affffff2">
    <w:name w:val="Strong"/>
    <w:uiPriority w:val="22"/>
    <w:qFormat/>
    <w:rsid w:val="00146CDC"/>
    <w:rPr>
      <w:b/>
      <w:bCs/>
    </w:rPr>
  </w:style>
  <w:style w:type="table" w:customStyle="1" w:styleId="TableNormal">
    <w:name w:val="Table Normal"/>
    <w:uiPriority w:val="2"/>
    <w:semiHidden/>
    <w:unhideWhenUsed/>
    <w:qFormat/>
    <w:rsid w:val="00146CD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46CDC"/>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146CDC"/>
    <w:rPr>
      <w:color w:val="0000FF"/>
      <w:u w:val="single"/>
    </w:rPr>
  </w:style>
  <w:style w:type="paragraph" w:customStyle="1" w:styleId="Style12">
    <w:name w:val="Style12"/>
    <w:basedOn w:val="a"/>
    <w:uiPriority w:val="99"/>
    <w:qFormat/>
    <w:rsid w:val="00146CDC"/>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qFormat/>
    <w:rsid w:val="00146CDC"/>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146CDC"/>
    <w:rPr>
      <w:color w:val="605E5C"/>
      <w:shd w:val="clear" w:color="auto" w:fill="E1DFDD"/>
    </w:rPr>
  </w:style>
  <w:style w:type="character" w:customStyle="1" w:styleId="c10">
    <w:name w:val="c10"/>
    <w:rsid w:val="00146CDC"/>
  </w:style>
  <w:style w:type="character" w:customStyle="1" w:styleId="c11">
    <w:name w:val="c11"/>
    <w:rsid w:val="00146CDC"/>
  </w:style>
  <w:style w:type="character" w:customStyle="1" w:styleId="c1">
    <w:name w:val="c1"/>
    <w:rsid w:val="00146CDC"/>
  </w:style>
  <w:style w:type="character" w:customStyle="1" w:styleId="2a">
    <w:name w:val="Основной текст (2)"/>
    <w:rsid w:val="00146CD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 + Полужирный"/>
    <w:rsid w:val="00146CD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_"/>
    <w:rsid w:val="00146CDC"/>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146CDC"/>
    <w:rPr>
      <w:rFonts w:ascii="Times New Roman" w:hAnsi="Times New Roman"/>
      <w:b/>
      <w:bCs/>
      <w:shd w:val="clear" w:color="auto" w:fill="FFFFFF"/>
    </w:rPr>
  </w:style>
  <w:style w:type="paragraph" w:customStyle="1" w:styleId="43">
    <w:name w:val="Основной текст (4)"/>
    <w:basedOn w:val="a"/>
    <w:link w:val="42"/>
    <w:qFormat/>
    <w:rsid w:val="00146CDC"/>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146CDC"/>
    <w:rPr>
      <w:rFonts w:ascii="Times New Roman" w:hAnsi="Times New Roman"/>
      <w:b/>
      <w:bCs/>
      <w:sz w:val="28"/>
      <w:szCs w:val="28"/>
      <w:shd w:val="clear" w:color="auto" w:fill="FFFFFF"/>
    </w:rPr>
  </w:style>
  <w:style w:type="paragraph" w:customStyle="1" w:styleId="affffff5">
    <w:name w:val="Колонтитул"/>
    <w:basedOn w:val="a"/>
    <w:link w:val="affffff4"/>
    <w:qFormat/>
    <w:rsid w:val="00146CDC"/>
    <w:pPr>
      <w:widowControl w:val="0"/>
      <w:shd w:val="clear" w:color="auto" w:fill="FFFFFF"/>
      <w:spacing w:after="0" w:line="331" w:lineRule="exact"/>
    </w:pPr>
    <w:rPr>
      <w:b/>
      <w:bCs/>
      <w:szCs w:val="28"/>
    </w:rPr>
  </w:style>
  <w:style w:type="character" w:customStyle="1" w:styleId="2d">
    <w:name w:val="Заголовок №2_"/>
    <w:link w:val="2e"/>
    <w:rsid w:val="00146CDC"/>
    <w:rPr>
      <w:rFonts w:ascii="Times New Roman" w:hAnsi="Times New Roman"/>
      <w:b/>
      <w:bCs/>
      <w:sz w:val="28"/>
      <w:szCs w:val="28"/>
      <w:shd w:val="clear" w:color="auto" w:fill="FFFFFF"/>
    </w:rPr>
  </w:style>
  <w:style w:type="paragraph" w:customStyle="1" w:styleId="2e">
    <w:name w:val="Заголовок №2"/>
    <w:basedOn w:val="a"/>
    <w:link w:val="2d"/>
    <w:qFormat/>
    <w:rsid w:val="00146CDC"/>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rsid w:val="00146CDC"/>
    <w:rPr>
      <w:rFonts w:ascii="Arial" w:eastAsia="Arial" w:hAnsi="Arial" w:cs="Arial"/>
      <w:b/>
      <w:bCs/>
      <w:i w:val="0"/>
      <w:iCs w:val="0"/>
      <w:smallCaps w:val="0"/>
      <w:strike w:val="0"/>
      <w:u w:val="none"/>
    </w:rPr>
  </w:style>
  <w:style w:type="character" w:customStyle="1" w:styleId="3-1pt">
    <w:name w:val="Основной текст (3) + Интервал -1 pt"/>
    <w:rsid w:val="00146CDC"/>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146CDC"/>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146CDC"/>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146CDC"/>
    <w:rPr>
      <w:rFonts w:ascii="Arial" w:eastAsia="Arial" w:hAnsi="Arial" w:cs="Arial"/>
      <w:b/>
      <w:bCs/>
      <w:i w:val="0"/>
      <w:iCs w:val="0"/>
      <w:smallCaps w:val="0"/>
      <w:strike w:val="0"/>
      <w:sz w:val="28"/>
      <w:szCs w:val="28"/>
      <w:u w:val="none"/>
    </w:rPr>
  </w:style>
  <w:style w:type="character" w:customStyle="1" w:styleId="1b">
    <w:name w:val="Заголовок №1"/>
    <w:rsid w:val="00146CDC"/>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146CDC"/>
    <w:rPr>
      <w:rFonts w:ascii="Times New Roman" w:hAnsi="Times New Roman"/>
      <w:b/>
      <w:bCs/>
      <w:sz w:val="38"/>
      <w:szCs w:val="38"/>
      <w:shd w:val="clear" w:color="auto" w:fill="FFFFFF"/>
    </w:rPr>
  </w:style>
  <w:style w:type="character" w:customStyle="1" w:styleId="214pt">
    <w:name w:val="Основной текст (2) + 14 pt;Полужирный"/>
    <w:rsid w:val="00146CDC"/>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146CDC"/>
    <w:rPr>
      <w:rFonts w:ascii="Times New Roman" w:hAnsi="Times New Roman"/>
      <w:shd w:val="clear" w:color="auto" w:fill="FFFFFF"/>
    </w:rPr>
  </w:style>
  <w:style w:type="paragraph" w:customStyle="1" w:styleId="53">
    <w:name w:val="Основной текст (5)"/>
    <w:basedOn w:val="a"/>
    <w:link w:val="52"/>
    <w:qFormat/>
    <w:rsid w:val="00146CDC"/>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qFormat/>
    <w:rsid w:val="00146CDC"/>
    <w:pPr>
      <w:widowControl w:val="0"/>
      <w:shd w:val="clear" w:color="auto" w:fill="FFFFFF"/>
      <w:spacing w:after="0" w:line="298" w:lineRule="exact"/>
    </w:pPr>
    <w:rPr>
      <w:sz w:val="22"/>
    </w:rPr>
  </w:style>
  <w:style w:type="character" w:customStyle="1" w:styleId="211pt">
    <w:name w:val="Основной текст (2) + 11 pt;Полужирный;Курсив"/>
    <w:rsid w:val="00146CDC"/>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146CDC"/>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146CDC"/>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146CDC"/>
    <w:rPr>
      <w:color w:val="605E5C"/>
      <w:shd w:val="clear" w:color="auto" w:fill="E1DFDD"/>
    </w:rPr>
  </w:style>
  <w:style w:type="character" w:customStyle="1" w:styleId="layout">
    <w:name w:val="layout"/>
    <w:basedOn w:val="a0"/>
    <w:rsid w:val="00146CDC"/>
  </w:style>
  <w:style w:type="numbering" w:customStyle="1" w:styleId="2f">
    <w:name w:val="Нет списка2"/>
    <w:next w:val="a2"/>
    <w:uiPriority w:val="99"/>
    <w:semiHidden/>
    <w:unhideWhenUsed/>
    <w:rsid w:val="00146CDC"/>
  </w:style>
  <w:style w:type="table" w:customStyle="1" w:styleId="210">
    <w:name w:val="Сетка таблицы21"/>
    <w:basedOn w:val="a1"/>
    <w:next w:val="ad"/>
    <w:uiPriority w:val="59"/>
    <w:rsid w:val="00146CDC"/>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146CDC"/>
  </w:style>
  <w:style w:type="table" w:customStyle="1" w:styleId="1111">
    <w:name w:val="Сетка таблицы111"/>
    <w:basedOn w:val="a1"/>
    <w:next w:val="ad"/>
    <w:uiPriority w:val="59"/>
    <w:rsid w:val="00146CDC"/>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146CDC"/>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146CDC"/>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146CDC"/>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146CDC"/>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146CDC"/>
    <w:rPr>
      <w:rFonts w:ascii="Arial" w:eastAsia="Arial" w:hAnsi="Arial" w:cs="Arial"/>
      <w:kern w:val="0"/>
      <w:sz w:val="40"/>
      <w:szCs w:val="40"/>
      <w14:ligatures w14:val="none"/>
    </w:rPr>
  </w:style>
  <w:style w:type="paragraph" w:customStyle="1" w:styleId="211">
    <w:name w:val="Заголовок 21"/>
    <w:basedOn w:val="a"/>
    <w:next w:val="a"/>
    <w:link w:val="Heading2Char"/>
    <w:uiPriority w:val="9"/>
    <w:unhideWhenUsed/>
    <w:qFormat/>
    <w:rsid w:val="00146CDC"/>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1"/>
    <w:uiPriority w:val="9"/>
    <w:rsid w:val="00146CDC"/>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146CDC"/>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146CDC"/>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146CDC"/>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146CDC"/>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146CDC"/>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146CDC"/>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146CDC"/>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146CDC"/>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146CDC"/>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146CDC"/>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146CDC"/>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146CDC"/>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146CDC"/>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146CDC"/>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146CDC"/>
    <w:pPr>
      <w:spacing w:after="0" w:line="240" w:lineRule="auto"/>
    </w:pPr>
    <w:rPr>
      <w:kern w:val="0"/>
      <w14:ligatures w14:val="none"/>
    </w:rPr>
  </w:style>
  <w:style w:type="character" w:customStyle="1" w:styleId="HeaderChar">
    <w:name w:val="Header Char"/>
    <w:basedOn w:val="a0"/>
    <w:uiPriority w:val="99"/>
    <w:rsid w:val="00146CDC"/>
  </w:style>
  <w:style w:type="character" w:customStyle="1" w:styleId="FooterChar">
    <w:name w:val="Footer Char"/>
    <w:basedOn w:val="a0"/>
    <w:uiPriority w:val="99"/>
    <w:rsid w:val="00146CDC"/>
  </w:style>
  <w:style w:type="paragraph" w:customStyle="1" w:styleId="1c">
    <w:name w:val="Название объекта1"/>
    <w:basedOn w:val="a"/>
    <w:next w:val="a"/>
    <w:uiPriority w:val="35"/>
    <w:semiHidden/>
    <w:unhideWhenUsed/>
    <w:qFormat/>
    <w:rsid w:val="00146CDC"/>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146CDC"/>
  </w:style>
  <w:style w:type="table" w:customStyle="1" w:styleId="TableGridLight">
    <w:name w:val="Table Grid Light"/>
    <w:basedOn w:val="a1"/>
    <w:uiPriority w:val="59"/>
    <w:rsid w:val="00146CDC"/>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146CDC"/>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
    <w:name w:val="Таблица простая 21"/>
    <w:basedOn w:val="a1"/>
    <w:uiPriority w:val="59"/>
    <w:rsid w:val="00146CDC"/>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146CDC"/>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146CDC"/>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146CDC"/>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146CDC"/>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146CDC"/>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146CDC"/>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146CDC"/>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146CDC"/>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146CDC"/>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146CDC"/>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146CDC"/>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146CDC"/>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146CDC"/>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146CDC"/>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146CDC"/>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146CDC"/>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146CDC"/>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146CDC"/>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146CDC"/>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146CDC"/>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146CDC"/>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146CDC"/>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146CDC"/>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146CDC"/>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146CDC"/>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146CDC"/>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146CDC"/>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146CDC"/>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146CDC"/>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146CDC"/>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146CD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146CD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146CD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146CD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146CD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146CD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146CD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146CDC"/>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146CDC"/>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146CDC"/>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146CDC"/>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146CDC"/>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146CDC"/>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146CDC"/>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146CDC"/>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146CDC"/>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146CDC"/>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146CDC"/>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146CDC"/>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146CDC"/>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146CDC"/>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146CDC"/>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146CDC"/>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146CDC"/>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146CDC"/>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146CDC"/>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146CDC"/>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146CDC"/>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146CDC"/>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146CDC"/>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146CDC"/>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146CDC"/>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146CDC"/>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146CDC"/>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146CDC"/>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146CDC"/>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146CDC"/>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146CDC"/>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146CDC"/>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146CDC"/>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146CDC"/>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146CDC"/>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146CDC"/>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146CDC"/>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146CDC"/>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146CDC"/>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146CDC"/>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146CDC"/>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146CDC"/>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146CDC"/>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146CDC"/>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146CDC"/>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146CDC"/>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146CDC"/>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146CDC"/>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146CDC"/>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146CDC"/>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146CDC"/>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146CDC"/>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146CDC"/>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146CDC"/>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146CDC"/>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146CDC"/>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146CD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146CD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146CD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146CD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146CD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146CD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146CD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146CDC"/>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146CDC"/>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146CDC"/>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146CDC"/>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146CDC"/>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146CDC"/>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146CDC"/>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146CDC"/>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146CDC"/>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146CDC"/>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146CDC"/>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146CDC"/>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146CDC"/>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146CDC"/>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146CDC"/>
    <w:pPr>
      <w:spacing w:after="200" w:line="276" w:lineRule="auto"/>
    </w:pPr>
    <w:rPr>
      <w:kern w:val="0"/>
      <w14:ligatures w14:val="none"/>
    </w:rPr>
  </w:style>
  <w:style w:type="paragraph" w:styleId="affffffc">
    <w:name w:val="table of figures"/>
    <w:basedOn w:val="a"/>
    <w:next w:val="a"/>
    <w:uiPriority w:val="99"/>
    <w:unhideWhenUsed/>
    <w:rsid w:val="00146CDC"/>
    <w:pPr>
      <w:spacing w:after="0" w:line="276" w:lineRule="auto"/>
    </w:pPr>
    <w:rPr>
      <w:rFonts w:ascii="Calibri" w:eastAsia="Calibri" w:hAnsi="Calibri" w:cs="Times New Roman"/>
      <w:kern w:val="0"/>
      <w:sz w:val="22"/>
      <w14:ligatures w14:val="none"/>
    </w:rPr>
  </w:style>
  <w:style w:type="table" w:customStyle="1" w:styleId="2110">
    <w:name w:val="Сетка таблицы211"/>
    <w:basedOn w:val="a1"/>
    <w:next w:val="ad"/>
    <w:uiPriority w:val="59"/>
    <w:rsid w:val="00146CDC"/>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146CDC"/>
    <w:pPr>
      <w:tabs>
        <w:tab w:val="center" w:pos="4677"/>
        <w:tab w:val="right" w:pos="9355"/>
      </w:tabs>
      <w:spacing w:after="0"/>
    </w:pPr>
    <w:rPr>
      <w:rFonts w:ascii="Calibri" w:eastAsia="Calibri" w:hAnsi="Calibri" w:cs="Times New Roman"/>
      <w:kern w:val="0"/>
      <w:sz w:val="22"/>
      <w14:ligatures w14:val="none"/>
    </w:rPr>
  </w:style>
  <w:style w:type="table" w:customStyle="1" w:styleId="11110">
    <w:name w:val="Сетка таблицы1111"/>
    <w:basedOn w:val="a1"/>
    <w:next w:val="ad"/>
    <w:uiPriority w:val="59"/>
    <w:rsid w:val="00146CDC"/>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146CDC"/>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d"/>
    <w:uiPriority w:val="59"/>
    <w:rsid w:val="00146CDC"/>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146CDC"/>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146CDC"/>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1">
    <w:name w:val="Таблица простая 211"/>
    <w:basedOn w:val="a1"/>
    <w:uiPriority w:val="59"/>
    <w:rsid w:val="00146CDC"/>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146CDC"/>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146CDC"/>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146CDC"/>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146CDC"/>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146CDC"/>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146CDC"/>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146CDC"/>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146CDC"/>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146CDC"/>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146CDC"/>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146CDC"/>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146CDC"/>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146CDC"/>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146CDC"/>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146CDC"/>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146CDC"/>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146CDC"/>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146CDC"/>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146CDC"/>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146CDC"/>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146CDC"/>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146CDC"/>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146CDC"/>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146CDC"/>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146CDC"/>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146CDC"/>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146CDC"/>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146CDC"/>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146CDC"/>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146CDC"/>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146CD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146CD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146CD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146CD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146CD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146CD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146CD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146CDC"/>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146CDC"/>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146CDC"/>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146CDC"/>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146CDC"/>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146CDC"/>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146CDC"/>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146CDC"/>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146CDC"/>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146CDC"/>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146CDC"/>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146CDC"/>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146CDC"/>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146CDC"/>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146CD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146CDC"/>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146CDC"/>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146CDC"/>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146CDC"/>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146CDC"/>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146CDC"/>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146CDC"/>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146CDC"/>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146CDC"/>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146CDC"/>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146CDC"/>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146CDC"/>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146CDC"/>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146CDC"/>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146CDC"/>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146CDC"/>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146CDC"/>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146CDC"/>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146CDC"/>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146CDC"/>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146CDC"/>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146CDC"/>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146CDC"/>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146CDC"/>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146CDC"/>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146CDC"/>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146CDC"/>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146CDC"/>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146CDC"/>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146CDC"/>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146CDC"/>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146CDC"/>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146CDC"/>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146CDC"/>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146CDC"/>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146CDC"/>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146CDC"/>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146CDC"/>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146CDC"/>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146CDC"/>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146CDC"/>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146CDC"/>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146CD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146CD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146CD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146CD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146CD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146CD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146CD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146CDC"/>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146CDC"/>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146CDC"/>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146CDC"/>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146CDC"/>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146CDC"/>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146CDC"/>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146CDC"/>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146CDC"/>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146CDC"/>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146CDC"/>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146CDC"/>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146CDC"/>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146CDC"/>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d"/>
    <w:uiPriority w:val="59"/>
    <w:rsid w:val="00146CDC"/>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d"/>
    <w:uiPriority w:val="59"/>
    <w:rsid w:val="00146CDC"/>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146CDC"/>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semiHidden/>
    <w:unhideWhenUsed/>
    <w:qFormat/>
    <w:rsid w:val="00146CDC"/>
    <w:pPr>
      <w:spacing w:before="240" w:after="0"/>
      <w:outlineLvl w:val="9"/>
    </w:pPr>
    <w:rPr>
      <w:kern w:val="0"/>
      <w:sz w:val="32"/>
      <w:szCs w:val="32"/>
      <w:lang w:eastAsia="ru-RU"/>
      <w14:ligatures w14:val="none"/>
    </w:rPr>
  </w:style>
  <w:style w:type="paragraph" w:styleId="affffffd">
    <w:name w:val="Body Text Indent"/>
    <w:basedOn w:val="a"/>
    <w:link w:val="affffffe"/>
    <w:uiPriority w:val="99"/>
    <w:semiHidden/>
    <w:unhideWhenUsed/>
    <w:rsid w:val="00146CDC"/>
    <w:pPr>
      <w:spacing w:after="120"/>
      <w:ind w:left="283"/>
    </w:pPr>
    <w:rPr>
      <w:rFonts w:ascii="Arial Unicode MS" w:eastAsia="Arial Unicode MS" w:hAnsi="Arial Unicode MS" w:cs="Arial Unicode MS"/>
      <w:color w:val="000000"/>
      <w:kern w:val="0"/>
      <w:sz w:val="24"/>
      <w:szCs w:val="24"/>
      <w:lang w:eastAsia="ru-RU"/>
      <w14:ligatures w14:val="none"/>
    </w:rPr>
  </w:style>
  <w:style w:type="character" w:customStyle="1" w:styleId="affffffe">
    <w:name w:val="Основной текст с отступом Знак"/>
    <w:basedOn w:val="a0"/>
    <w:link w:val="affffffd"/>
    <w:uiPriority w:val="99"/>
    <w:semiHidden/>
    <w:rsid w:val="00146CDC"/>
    <w:rPr>
      <w:rFonts w:ascii="Arial Unicode MS" w:eastAsia="Arial Unicode MS" w:hAnsi="Arial Unicode MS" w:cs="Arial Unicode MS"/>
      <w:color w:val="000000"/>
      <w:kern w:val="0"/>
      <w:sz w:val="24"/>
      <w:szCs w:val="24"/>
      <w:lang w:eastAsia="ru-RU"/>
      <w14:ligatures w14:val="none"/>
    </w:rPr>
  </w:style>
  <w:style w:type="numbering" w:customStyle="1" w:styleId="36">
    <w:name w:val="Нет списка3"/>
    <w:next w:val="a2"/>
    <w:uiPriority w:val="99"/>
    <w:semiHidden/>
    <w:unhideWhenUsed/>
    <w:rsid w:val="00146CDC"/>
  </w:style>
  <w:style w:type="character" w:styleId="HTML">
    <w:name w:val="HTML Typewriter"/>
    <w:uiPriority w:val="99"/>
    <w:semiHidden/>
    <w:unhideWhenUsed/>
    <w:rsid w:val="00146CDC"/>
    <w:rPr>
      <w:rFonts w:ascii="Courier New" w:eastAsia="Times New Roman" w:hAnsi="Courier New" w:cs="Courier New"/>
      <w:sz w:val="20"/>
      <w:szCs w:val="20"/>
    </w:rPr>
  </w:style>
  <w:style w:type="paragraph" w:customStyle="1" w:styleId="ConsPlusNonformat">
    <w:name w:val="ConsPlusNonformat"/>
    <w:rsid w:val="00146CDC"/>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f">
    <w:name w:val="Знак"/>
    <w:basedOn w:val="a"/>
    <w:rsid w:val="00146CDC"/>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d"/>
    <w:rsid w:val="00146CDC"/>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d"/>
    <w:uiPriority w:val="59"/>
    <w:rsid w:val="00146CDC"/>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146CDC"/>
    <w:rPr>
      <w:rFonts w:ascii="Times New Roman" w:hAnsi="Times New Roman"/>
      <w:sz w:val="28"/>
    </w:rPr>
  </w:style>
  <w:style w:type="character" w:customStyle="1" w:styleId="Arial1">
    <w:name w:val="Основной текст + Arial1"/>
    <w:aliases w:val="8 pt,Интервал 0 pt1"/>
    <w:uiPriority w:val="99"/>
    <w:rsid w:val="00146CDC"/>
    <w:rPr>
      <w:rFonts w:ascii="Arial" w:hAnsi="Arial" w:cs="Arial"/>
      <w:spacing w:val="6"/>
      <w:sz w:val="16"/>
      <w:szCs w:val="16"/>
      <w:u w:val="none"/>
    </w:rPr>
  </w:style>
  <w:style w:type="table" w:customStyle="1" w:styleId="220">
    <w:name w:val="Сетка таблицы22"/>
    <w:basedOn w:val="a1"/>
    <w:next w:val="ad"/>
    <w:uiPriority w:val="59"/>
    <w:rsid w:val="00146CDC"/>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146CDC"/>
  </w:style>
  <w:style w:type="character" w:customStyle="1" w:styleId="1f0">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146CDC"/>
    <w:rPr>
      <w:rFonts w:ascii="Calibri" w:eastAsia="Times New Roman" w:hAnsi="Calibri" w:cs="Times New Roman"/>
      <w:sz w:val="20"/>
      <w:szCs w:val="20"/>
      <w:lang w:eastAsia="ru-RU"/>
    </w:rPr>
  </w:style>
  <w:style w:type="character" w:customStyle="1" w:styleId="1f1">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146CDC"/>
    <w:rPr>
      <w:rFonts w:ascii="Calibri" w:eastAsia="Times New Roman" w:hAnsi="Calibri" w:cs="Times New Roman"/>
      <w:lang w:eastAsia="ru-RU"/>
    </w:rPr>
  </w:style>
  <w:style w:type="character" w:customStyle="1" w:styleId="1f2">
    <w:name w:val="Основной текст Знак1"/>
    <w:basedOn w:val="a0"/>
    <w:uiPriority w:val="99"/>
    <w:semiHidden/>
    <w:rsid w:val="00146CDC"/>
    <w:rPr>
      <w:rFonts w:ascii="Calibri" w:eastAsia="Times New Roman" w:hAnsi="Calibri" w:cs="Times New Roman"/>
      <w:lang w:eastAsia="ru-RU"/>
    </w:rPr>
  </w:style>
  <w:style w:type="character" w:customStyle="1" w:styleId="213">
    <w:name w:val="Основной текст 2 Знак1"/>
    <w:basedOn w:val="a0"/>
    <w:uiPriority w:val="99"/>
    <w:semiHidden/>
    <w:rsid w:val="00146CDC"/>
    <w:rPr>
      <w:rFonts w:ascii="Calibri" w:eastAsia="Times New Roman" w:hAnsi="Calibri" w:cs="Times New Roman"/>
      <w:lang w:eastAsia="ru-RU"/>
    </w:rPr>
  </w:style>
  <w:style w:type="character" w:customStyle="1" w:styleId="1f3">
    <w:name w:val="Текст выноски Знак1"/>
    <w:basedOn w:val="a0"/>
    <w:uiPriority w:val="99"/>
    <w:semiHidden/>
    <w:rsid w:val="00146CDC"/>
    <w:rPr>
      <w:rFonts w:ascii="Segoe UI" w:eastAsia="Times New Roman" w:hAnsi="Segoe UI" w:cs="Segoe UI"/>
      <w:sz w:val="18"/>
      <w:szCs w:val="18"/>
      <w:lang w:eastAsia="ru-RU"/>
    </w:rPr>
  </w:style>
  <w:style w:type="character" w:customStyle="1" w:styleId="1f4">
    <w:name w:val="Верхний колонтитул Знак1"/>
    <w:basedOn w:val="a0"/>
    <w:uiPriority w:val="99"/>
    <w:semiHidden/>
    <w:rsid w:val="00146CDC"/>
    <w:rPr>
      <w:rFonts w:ascii="Calibri" w:eastAsia="Times New Roman" w:hAnsi="Calibri" w:cs="Times New Roman"/>
      <w:lang w:eastAsia="ru-RU"/>
    </w:rPr>
  </w:style>
  <w:style w:type="character" w:customStyle="1" w:styleId="214">
    <w:name w:val="Основной текст с отступом 2 Знак1"/>
    <w:basedOn w:val="a0"/>
    <w:uiPriority w:val="99"/>
    <w:semiHidden/>
    <w:rsid w:val="00146CDC"/>
    <w:rPr>
      <w:rFonts w:ascii="Calibri" w:eastAsia="Times New Roman" w:hAnsi="Calibri" w:cs="Times New Roman"/>
      <w:lang w:eastAsia="ru-RU"/>
    </w:rPr>
  </w:style>
  <w:style w:type="character" w:customStyle="1" w:styleId="1f5">
    <w:name w:val="Текст концевой сноски Знак1"/>
    <w:basedOn w:val="a0"/>
    <w:uiPriority w:val="99"/>
    <w:semiHidden/>
    <w:rsid w:val="00146CDC"/>
    <w:rPr>
      <w:rFonts w:ascii="Calibri" w:eastAsia="Times New Roman" w:hAnsi="Calibri" w:cs="Times New Roman"/>
      <w:sz w:val="20"/>
      <w:szCs w:val="20"/>
      <w:lang w:eastAsia="ru-RU"/>
    </w:rPr>
  </w:style>
  <w:style w:type="character" w:customStyle="1" w:styleId="2f3">
    <w:name w:val="Неразрешенное упоминание2"/>
    <w:uiPriority w:val="99"/>
    <w:semiHidden/>
    <w:rsid w:val="00146CDC"/>
    <w:rPr>
      <w:color w:val="605E5C"/>
      <w:shd w:val="clear" w:color="auto" w:fill="E1DFDD"/>
    </w:rPr>
  </w:style>
  <w:style w:type="character" w:customStyle="1" w:styleId="314pt">
    <w:name w:val="Основной текст (3) + 14 pt"/>
    <w:aliases w:val="Курсив,Масштаб 200%"/>
    <w:rsid w:val="00146CDC"/>
    <w:rPr>
      <w:rFonts w:ascii="Arial" w:eastAsia="Arial" w:hAnsi="Arial" w:cs="Arial" w:hint="default"/>
      <w:b/>
      <w:bCs/>
      <w:i/>
      <w:iCs/>
      <w:smallCaps w:val="0"/>
      <w:strike w:val="0"/>
      <w:dstrike w:val="0"/>
      <w:color w:val="000000"/>
      <w:spacing w:val="0"/>
      <w:w w:val="200"/>
      <w:position w:val="0"/>
      <w:sz w:val="28"/>
      <w:szCs w:val="28"/>
      <w:u w:val="none"/>
      <w:effect w:val="none"/>
      <w:lang w:val="en-US" w:eastAsia="en-US" w:bidi="en-US"/>
    </w:rPr>
  </w:style>
  <w:style w:type="character" w:customStyle="1" w:styleId="214pt0">
    <w:name w:val="Основной текст (2) + 14 pt"/>
    <w:aliases w:val="Полужирный,Основной текст (2) + 11 pt"/>
    <w:rsid w:val="00146CDC"/>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table" w:customStyle="1" w:styleId="64">
    <w:name w:val="Сетка таблицы6"/>
    <w:basedOn w:val="a1"/>
    <w:next w:val="ad"/>
    <w:uiPriority w:val="59"/>
    <w:rsid w:val="00146CDC"/>
    <w:pPr>
      <w:spacing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Нет списка5"/>
    <w:next w:val="a2"/>
    <w:uiPriority w:val="99"/>
    <w:semiHidden/>
    <w:unhideWhenUsed/>
    <w:rsid w:val="00146CDC"/>
  </w:style>
  <w:style w:type="paragraph" w:styleId="affffffb">
    <w:name w:val="TOC Heading"/>
    <w:basedOn w:val="1"/>
    <w:next w:val="a"/>
    <w:uiPriority w:val="39"/>
    <w:semiHidden/>
    <w:unhideWhenUsed/>
    <w:qFormat/>
    <w:rsid w:val="00146CDC"/>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57</Pages>
  <Words>27583</Words>
  <Characters>157225</Characters>
  <Application>Microsoft Office Word</Application>
  <DocSecurity>0</DocSecurity>
  <Lines>1310</Lines>
  <Paragraphs>368</Paragraphs>
  <ScaleCrop>false</ScaleCrop>
  <Company/>
  <LinksUpToDate>false</LinksUpToDate>
  <CharactersWithSpaces>184440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2025-09-12T09:34:00Z</dcterms:created>
  <dcterms:modified xsi:type="dcterms:W3CDTF">2025-09-12T09:36:00Z</dcterms:modified>
</cp:coreProperties>
</file>